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5450" w14:textId="77777777" w:rsidR="00A41F33" w:rsidRDefault="00A41F33" w:rsidP="0052756B">
      <w:pPr>
        <w:pStyle w:val="BodyText"/>
        <w:rPr>
          <w:rFonts w:ascii="Verdana" w:hAnsi="Verdana"/>
          <w:b/>
          <w:sz w:val="20"/>
          <w:lang w:val="en-CA"/>
        </w:rPr>
      </w:pPr>
    </w:p>
    <w:p w14:paraId="7B98DF19" w14:textId="77777777" w:rsidR="00A41F33" w:rsidRDefault="00A41F33" w:rsidP="0052756B">
      <w:pPr>
        <w:pStyle w:val="BodyText"/>
        <w:rPr>
          <w:rFonts w:ascii="Verdana" w:hAnsi="Verdana"/>
          <w:b/>
          <w:sz w:val="20"/>
          <w:lang w:val="en-CA"/>
        </w:rPr>
      </w:pPr>
    </w:p>
    <w:p w14:paraId="327DCB22" w14:textId="5A4747C3" w:rsidR="0052756B" w:rsidRPr="00EC0B7A" w:rsidRDefault="0052756B" w:rsidP="0052756B">
      <w:pPr>
        <w:pStyle w:val="BodyText"/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 xml:space="preserve">Date: </w:t>
      </w:r>
      <w:bookmarkStart w:id="0" w:name="Text255"/>
      <w:r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EC0B7A">
        <w:rPr>
          <w:rFonts w:ascii="Verdana" w:hAnsi="Verdana"/>
          <w:b/>
          <w:sz w:val="20"/>
          <w:u w:val="single"/>
          <w:lang w:val="en-CA"/>
        </w:rPr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bookmarkEnd w:id="0"/>
      <w:r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EC0B7A">
        <w:rPr>
          <w:rFonts w:ascii="Verdana" w:hAnsi="Verdana"/>
          <w:b/>
          <w:sz w:val="20"/>
          <w:u w:val="single"/>
          <w:lang w:val="en-CA"/>
        </w:rPr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EC0B7A">
        <w:rPr>
          <w:rFonts w:ascii="Verdana" w:hAnsi="Verdana"/>
          <w:b/>
          <w:sz w:val="20"/>
          <w:u w:val="single"/>
          <w:lang w:val="en-CA"/>
        </w:rPr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EC0B7A">
        <w:rPr>
          <w:rFonts w:ascii="Verdana" w:hAnsi="Verdana"/>
          <w:b/>
          <w:sz w:val="20"/>
          <w:u w:val="single"/>
          <w:lang w:val="en-CA"/>
        </w:rPr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Pr="00EC0B7A">
        <w:rPr>
          <w:rFonts w:ascii="Verdana" w:hAnsi="Verdana"/>
          <w:b/>
          <w:sz w:val="20"/>
          <w:u w:val="single"/>
          <w:lang w:val="en-CA"/>
        </w:rPr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990BB3" w:rsidRPr="00FA5E2B">
        <w:rPr>
          <w:rFonts w:ascii="Verdana" w:hAnsi="Verdana"/>
          <w:b/>
          <w:sz w:val="20"/>
          <w:u w:val="single"/>
          <w:lang w:val="en-CA"/>
        </w:rPr>
        <w:t xml:space="preserve">                    </w:t>
      </w:r>
      <w:r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</w:p>
    <w:p w14:paraId="1EE6A8E0" w14:textId="77777777" w:rsidR="00FB0040" w:rsidRPr="00EC0B7A" w:rsidRDefault="00FB0040" w:rsidP="0052756B">
      <w:pPr>
        <w:pStyle w:val="BodyText"/>
        <w:rPr>
          <w:rFonts w:ascii="Verdana" w:hAnsi="Verdana"/>
          <w:b/>
          <w:sz w:val="20"/>
          <w:lang w:val="en-CA"/>
        </w:rPr>
      </w:pPr>
    </w:p>
    <w:p w14:paraId="11E964D5" w14:textId="7E8D8EF4" w:rsidR="00FB0040" w:rsidRPr="00EC0B7A" w:rsidRDefault="00FB0040" w:rsidP="0052756B">
      <w:pPr>
        <w:pStyle w:val="BodyText"/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>Is this a r</w:t>
      </w:r>
      <w:r w:rsidR="0052756B" w:rsidRPr="00EC0B7A">
        <w:rPr>
          <w:rFonts w:ascii="Verdana" w:hAnsi="Verdana"/>
          <w:b/>
          <w:sz w:val="20"/>
          <w:lang w:val="en-CA"/>
        </w:rPr>
        <w:t xml:space="preserve">evision to </w:t>
      </w:r>
      <w:r w:rsidRPr="00EC0B7A">
        <w:rPr>
          <w:rFonts w:ascii="Verdana" w:hAnsi="Verdana"/>
          <w:b/>
          <w:sz w:val="20"/>
          <w:lang w:val="en-CA"/>
        </w:rPr>
        <w:t>an e</w:t>
      </w:r>
      <w:r w:rsidR="0052756B" w:rsidRPr="00EC0B7A">
        <w:rPr>
          <w:rFonts w:ascii="Verdana" w:hAnsi="Verdana"/>
          <w:b/>
          <w:sz w:val="20"/>
          <w:lang w:val="en-CA"/>
        </w:rPr>
        <w:t xml:space="preserve">xisting Threshold Allocation (TA) </w:t>
      </w:r>
      <w:r w:rsidRPr="00EC0B7A">
        <w:rPr>
          <w:rFonts w:ascii="Verdana" w:hAnsi="Verdana"/>
          <w:b/>
          <w:sz w:val="20"/>
          <w:lang w:val="en-CA"/>
        </w:rPr>
        <w:t>a</w:t>
      </w:r>
      <w:r w:rsidR="0052756B" w:rsidRPr="00EC0B7A">
        <w:rPr>
          <w:rFonts w:ascii="Verdana" w:hAnsi="Verdana"/>
          <w:b/>
          <w:sz w:val="20"/>
          <w:lang w:val="en-CA"/>
        </w:rPr>
        <w:t xml:space="preserve">pplication?  </w:t>
      </w:r>
    </w:p>
    <w:p w14:paraId="41CDEF7C" w14:textId="77777777" w:rsidR="00FB0040" w:rsidRPr="00EC0B7A" w:rsidRDefault="00FB0040" w:rsidP="0052756B">
      <w:pPr>
        <w:pStyle w:val="BodyText"/>
        <w:rPr>
          <w:rFonts w:ascii="Verdana" w:hAnsi="Verdana"/>
          <w:b/>
          <w:sz w:val="20"/>
          <w:lang w:val="en-CA"/>
        </w:rPr>
      </w:pPr>
    </w:p>
    <w:p w14:paraId="1469330E" w14:textId="77777777" w:rsidR="0052756B" w:rsidRPr="00EC0B7A" w:rsidRDefault="0052756B" w:rsidP="00FB0040">
      <w:pPr>
        <w:pStyle w:val="BodyText"/>
        <w:ind w:firstLine="360"/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bCs/>
          <w:color w:val="000000"/>
          <w:sz w:val="20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B7A">
        <w:rPr>
          <w:rFonts w:ascii="Verdana" w:hAnsi="Verdana"/>
          <w:b/>
          <w:bCs/>
          <w:color w:val="000000"/>
          <w:sz w:val="20"/>
          <w:lang w:val="en-CA"/>
        </w:rPr>
        <w:instrText xml:space="preserve"> FORMCHECKBOX </w:instrText>
      </w:r>
      <w:r w:rsidR="00785F92">
        <w:rPr>
          <w:rFonts w:ascii="Verdana" w:hAnsi="Verdana"/>
          <w:b/>
          <w:bCs/>
          <w:color w:val="000000"/>
          <w:sz w:val="20"/>
          <w:lang w:val="en-CA"/>
        </w:rPr>
      </w:r>
      <w:r w:rsidR="00785F92">
        <w:rPr>
          <w:rFonts w:ascii="Verdana" w:hAnsi="Verdana"/>
          <w:b/>
          <w:bCs/>
          <w:color w:val="000000"/>
          <w:sz w:val="20"/>
          <w:lang w:val="en-CA"/>
        </w:rPr>
        <w:fldChar w:fldCharType="separate"/>
      </w:r>
      <w:r w:rsidRPr="00EC0B7A">
        <w:rPr>
          <w:rFonts w:ascii="Verdana" w:hAnsi="Verdana"/>
          <w:b/>
          <w:bCs/>
          <w:color w:val="000000"/>
          <w:sz w:val="20"/>
          <w:lang w:val="en-CA"/>
        </w:rPr>
        <w:fldChar w:fldCharType="end"/>
      </w:r>
      <w:r w:rsidRPr="00EC0B7A">
        <w:rPr>
          <w:rFonts w:ascii="Verdana" w:hAnsi="Verdana"/>
          <w:b/>
          <w:sz w:val="20"/>
          <w:lang w:val="en-CA"/>
        </w:rPr>
        <w:t xml:space="preserve"> </w:t>
      </w:r>
      <w:r w:rsidRPr="00EC0B7A">
        <w:rPr>
          <w:rFonts w:ascii="Verdana" w:hAnsi="Verdana"/>
          <w:sz w:val="20"/>
          <w:lang w:val="en-CA"/>
        </w:rPr>
        <w:t xml:space="preserve">Yes    </w:t>
      </w:r>
      <w:r w:rsidRPr="00EC0B7A">
        <w:rPr>
          <w:rFonts w:ascii="Verdana" w:hAnsi="Verdana"/>
          <w:sz w:val="20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0B7A">
        <w:rPr>
          <w:rFonts w:ascii="Verdana" w:hAnsi="Verdana"/>
          <w:sz w:val="20"/>
          <w:lang w:val="en-CA"/>
        </w:rPr>
        <w:instrText xml:space="preserve"> FORMCHECKBOX </w:instrText>
      </w:r>
      <w:r w:rsidR="00785F92">
        <w:rPr>
          <w:rFonts w:ascii="Verdana" w:hAnsi="Verdana"/>
          <w:sz w:val="20"/>
          <w:lang w:val="en-CA"/>
        </w:rPr>
      </w:r>
      <w:r w:rsidR="00785F92">
        <w:rPr>
          <w:rFonts w:ascii="Verdana" w:hAnsi="Verdana"/>
          <w:sz w:val="20"/>
          <w:lang w:val="en-CA"/>
        </w:rPr>
        <w:fldChar w:fldCharType="separate"/>
      </w:r>
      <w:r w:rsidRPr="00EC0B7A">
        <w:rPr>
          <w:rFonts w:ascii="Verdana" w:hAnsi="Verdana"/>
          <w:sz w:val="20"/>
          <w:lang w:val="en-CA"/>
        </w:rPr>
        <w:fldChar w:fldCharType="end"/>
      </w:r>
      <w:r w:rsidRPr="00EC0B7A">
        <w:rPr>
          <w:rFonts w:ascii="Verdana" w:hAnsi="Verdana"/>
          <w:sz w:val="20"/>
          <w:lang w:val="en-CA"/>
        </w:rPr>
        <w:t xml:space="preserve"> No</w:t>
      </w:r>
    </w:p>
    <w:p w14:paraId="22D84CBF" w14:textId="77777777" w:rsidR="0052756B" w:rsidRPr="00EC0B7A" w:rsidRDefault="0052756B" w:rsidP="0052756B">
      <w:pPr>
        <w:pStyle w:val="BodyText"/>
        <w:rPr>
          <w:rFonts w:ascii="Verdana" w:hAnsi="Verdana"/>
          <w:b/>
          <w:sz w:val="20"/>
          <w:lang w:val="en-CA"/>
        </w:rPr>
      </w:pPr>
    </w:p>
    <w:p w14:paraId="5F04F8C0" w14:textId="77777777" w:rsidR="00FB0040" w:rsidRPr="00EC0B7A" w:rsidRDefault="0052756B" w:rsidP="0052756B">
      <w:pPr>
        <w:pStyle w:val="BodyText"/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 xml:space="preserve">If you answered ‘Yes’ to the above, please provide your Hydro One Project ID Number: </w:t>
      </w:r>
    </w:p>
    <w:p w14:paraId="5CC7D4E2" w14:textId="77777777" w:rsidR="00FB0040" w:rsidRPr="00EC0B7A" w:rsidRDefault="00FB0040" w:rsidP="0052756B">
      <w:pPr>
        <w:pStyle w:val="BodyText"/>
        <w:rPr>
          <w:rFonts w:ascii="Verdana" w:hAnsi="Verdana"/>
          <w:b/>
          <w:sz w:val="20"/>
          <w:u w:val="single"/>
          <w:lang w:val="en-CA"/>
        </w:rPr>
      </w:pPr>
    </w:p>
    <w:p w14:paraId="793EDAF5" w14:textId="77777777" w:rsidR="0052756B" w:rsidRPr="00EC0B7A" w:rsidRDefault="00FB0040" w:rsidP="00FB0040">
      <w:pPr>
        <w:pStyle w:val="BodyText"/>
        <w:ind w:firstLine="360"/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>Project ID Number:</w:t>
      </w:r>
      <w:r w:rsidRPr="00EC0B7A">
        <w:rPr>
          <w:rFonts w:ascii="Verdana" w:hAnsi="Verdana"/>
          <w:b/>
          <w:sz w:val="20"/>
          <w:lang w:val="en-CA"/>
        </w:rPr>
        <w:t xml:space="preserve"> 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begin">
          <w:ffData>
            <w:name w:val="Text255"/>
            <w:enabled/>
            <w:calcOnExit w:val="0"/>
            <w:textInput>
              <w:type w:val="date"/>
              <w:maxLength w:val="15"/>
              <w:format w:val="dd/MM/yyyy"/>
            </w:textInput>
          </w:ffData>
        </w:fldCha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instrText xml:space="preserve"> FORMTEXT </w:instrText>
      </w:r>
      <w:r w:rsidR="0052756B" w:rsidRPr="00EC0B7A">
        <w:rPr>
          <w:rFonts w:ascii="Verdana" w:hAnsi="Verdana"/>
          <w:b/>
          <w:sz w:val="20"/>
          <w:u w:val="single"/>
          <w:lang w:val="en-CA"/>
        </w:rPr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separate"/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FA5E2B">
        <w:rPr>
          <w:rFonts w:ascii="Verdana" w:hAnsi="Verdana"/>
          <w:b/>
          <w:sz w:val="20"/>
          <w:u w:val="single"/>
          <w:lang w:val="en-CA"/>
        </w:rPr>
        <w:t> </w:t>
      </w:r>
      <w:r w:rsidR="0052756B" w:rsidRPr="00EC0B7A">
        <w:rPr>
          <w:rFonts w:ascii="Verdana" w:hAnsi="Verdana"/>
          <w:b/>
          <w:sz w:val="20"/>
          <w:u w:val="single"/>
          <w:lang w:val="en-CA"/>
        </w:rPr>
        <w:fldChar w:fldCharType="end"/>
      </w:r>
    </w:p>
    <w:p w14:paraId="7B62E8AE" w14:textId="77777777" w:rsidR="00895480" w:rsidRPr="00EC0B7A" w:rsidRDefault="00895480" w:rsidP="00D4219A">
      <w:pPr>
        <w:pStyle w:val="BodyText"/>
        <w:rPr>
          <w:rFonts w:ascii="Verdana" w:hAnsi="Verdana"/>
          <w:sz w:val="20"/>
          <w:lang w:val="en-CA"/>
        </w:rPr>
      </w:pPr>
    </w:p>
    <w:p w14:paraId="1C8548D5" w14:textId="77777777" w:rsidR="00FB0040" w:rsidRPr="00EC0B7A" w:rsidRDefault="00785F92" w:rsidP="00D4219A">
      <w:pPr>
        <w:pStyle w:val="BodyText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pict w14:anchorId="627AE51A">
          <v:rect id="_x0000_i1025" style="width:0;height:1.5pt" o:hralign="center" o:hrstd="t" o:hr="t" fillcolor="#a0a0a0" stroked="f"/>
        </w:pict>
      </w:r>
    </w:p>
    <w:p w14:paraId="5662EADE" w14:textId="600FC659" w:rsidR="0075287C" w:rsidRPr="00FA5E2B" w:rsidRDefault="000049F0" w:rsidP="0075287C">
      <w:pPr>
        <w:jc w:val="both"/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 xml:space="preserve">This </w:t>
      </w:r>
      <w:r w:rsidR="00C83D06" w:rsidRPr="00FA5E2B">
        <w:rPr>
          <w:rFonts w:ascii="Verdana" w:hAnsi="Verdana"/>
          <w:bCs/>
          <w:sz w:val="20"/>
          <w:lang w:val="en-CA"/>
        </w:rPr>
        <w:t xml:space="preserve">Embedded Distributor Threshold Capacity Allocation Application Form </w:t>
      </w:r>
      <w:r w:rsidR="00C83D06" w:rsidRPr="00EC0B7A">
        <w:rPr>
          <w:rFonts w:ascii="Verdana" w:hAnsi="Verdana"/>
          <w:b/>
          <w:sz w:val="20"/>
          <w:lang w:val="en-CA"/>
        </w:rPr>
        <w:t xml:space="preserve">(“Application”) </w:t>
      </w:r>
      <w:r w:rsidRPr="00EC0B7A" w:rsidDel="004C6C8B">
        <w:rPr>
          <w:rFonts w:ascii="Verdana" w:hAnsi="Verdana"/>
          <w:sz w:val="20"/>
          <w:lang w:val="en-CA"/>
        </w:rPr>
        <w:t xml:space="preserve"> </w:t>
      </w:r>
      <w:r w:rsidRPr="00EC0B7A">
        <w:rPr>
          <w:rFonts w:ascii="Verdana" w:hAnsi="Verdana"/>
          <w:sz w:val="20"/>
          <w:lang w:val="en-CA"/>
        </w:rPr>
        <w:t>is for use by an Embedded Distributor embedded in Hydro One Network Inc.’s (“</w:t>
      </w:r>
      <w:r w:rsidRPr="00EC0B7A">
        <w:rPr>
          <w:rFonts w:ascii="Verdana" w:hAnsi="Verdana"/>
          <w:b/>
          <w:bCs/>
          <w:sz w:val="20"/>
          <w:lang w:val="en-CA"/>
        </w:rPr>
        <w:t>Hydro One</w:t>
      </w:r>
      <w:r w:rsidRPr="00EC0B7A">
        <w:rPr>
          <w:rFonts w:ascii="Verdana" w:hAnsi="Verdana"/>
          <w:sz w:val="20"/>
          <w:lang w:val="en-CA"/>
        </w:rPr>
        <w:t xml:space="preserve">”) Distribution System whose Municipal Station is  </w:t>
      </w:r>
      <w:r w:rsidRPr="00EC0B7A">
        <w:rPr>
          <w:rFonts w:ascii="Verdana" w:hAnsi="Verdana"/>
          <w:bCs/>
          <w:sz w:val="20"/>
          <w:lang w:val="en-CA"/>
        </w:rPr>
        <w:t>fed by an upstream Hydro One-owned Supply Feeder and Supply TS</w:t>
      </w:r>
      <w:r w:rsidRPr="00EC0B7A" w:rsidDel="001A1589">
        <w:rPr>
          <w:rFonts w:ascii="Verdana" w:hAnsi="Verdana"/>
          <w:b/>
          <w:sz w:val="20"/>
          <w:lang w:val="en-CA"/>
        </w:rPr>
        <w:t xml:space="preserve"> </w:t>
      </w:r>
      <w:r w:rsidRPr="00EC0B7A">
        <w:rPr>
          <w:rFonts w:ascii="Verdana" w:hAnsi="Verdana"/>
          <w:sz w:val="20"/>
          <w:lang w:val="en-CA"/>
        </w:rPr>
        <w:t>to apply to Hydro One for a</w:t>
      </w:r>
      <w:r w:rsidR="0075287C" w:rsidRPr="00FA5E2B">
        <w:rPr>
          <w:rFonts w:ascii="Verdana" w:hAnsi="Verdana"/>
          <w:sz w:val="20"/>
          <w:lang w:val="en-CA"/>
        </w:rPr>
        <w:t xml:space="preserve"> threshold capacity allocation of </w:t>
      </w:r>
      <w:bookmarkStart w:id="1" w:name="cap_alloc1"/>
      <w:r w:rsidR="0075287C" w:rsidRPr="00FA5E2B">
        <w:rPr>
          <w:rFonts w:ascii="Verdana" w:hAnsi="Verdana"/>
          <w:sz w:val="20"/>
          <w:highlight w:val="yellow"/>
          <w:lang w:val="en-CA"/>
        </w:rPr>
        <w:t>_____</w:t>
      </w:r>
      <w:bookmarkEnd w:id="1"/>
      <w:r w:rsidR="0075287C" w:rsidRPr="00FA5E2B">
        <w:rPr>
          <w:rFonts w:ascii="Verdana" w:hAnsi="Verdana"/>
          <w:sz w:val="20"/>
          <w:highlight w:val="yellow"/>
          <w:lang w:val="en-CA"/>
        </w:rPr>
        <w:t xml:space="preserve"> MW</w:t>
      </w:r>
      <w:r w:rsidR="0075287C" w:rsidRPr="00FA5E2B">
        <w:rPr>
          <w:rFonts w:ascii="Verdana" w:hAnsi="Verdana"/>
          <w:sz w:val="20"/>
          <w:lang w:val="en-CA"/>
        </w:rPr>
        <w:t xml:space="preserve"> so as to be able to connect (directly or indirectly) the following types of inverter based DER Facilities to the Embedded Distributor-owned </w:t>
      </w:r>
      <w:r w:rsidR="009A5E03" w:rsidRPr="00EC0B7A">
        <w:rPr>
          <w:rFonts w:ascii="Verdana" w:hAnsi="Verdana"/>
          <w:sz w:val="20"/>
          <w:lang w:val="en-CA"/>
        </w:rPr>
        <w:t>dedicated c</w:t>
      </w:r>
      <w:r w:rsidR="0075287C" w:rsidRPr="00FA5E2B">
        <w:rPr>
          <w:rFonts w:ascii="Verdana" w:hAnsi="Verdana"/>
          <w:sz w:val="20"/>
          <w:lang w:val="en-CA"/>
        </w:rPr>
        <w:t>ircuits specified below without having Hydro One conduct a review under Section 6.2.4.1(a) of the Distribution System Code (the “</w:t>
      </w:r>
      <w:r w:rsidR="0075287C" w:rsidRPr="00FA5E2B">
        <w:rPr>
          <w:rFonts w:ascii="Verdana" w:hAnsi="Verdana"/>
          <w:b/>
          <w:sz w:val="20"/>
          <w:lang w:val="en-CA"/>
        </w:rPr>
        <w:t>DSC”</w:t>
      </w:r>
      <w:r w:rsidR="0075287C" w:rsidRPr="00FA5E2B">
        <w:rPr>
          <w:rFonts w:ascii="Verdana" w:hAnsi="Verdana"/>
          <w:sz w:val="20"/>
          <w:lang w:val="en-CA"/>
        </w:rPr>
        <w:t>)</w:t>
      </w:r>
      <w:r w:rsidRPr="00FA5E2B">
        <w:rPr>
          <w:rFonts w:ascii="Verdana" w:hAnsi="Verdana"/>
          <w:sz w:val="20"/>
          <w:lang w:val="en-CA"/>
        </w:rPr>
        <w:t xml:space="preserve"> </w:t>
      </w:r>
      <w:r w:rsidR="0075287C" w:rsidRPr="00FA5E2B">
        <w:rPr>
          <w:rFonts w:ascii="Verdana" w:hAnsi="Verdana"/>
          <w:sz w:val="20"/>
          <w:lang w:val="en-CA"/>
        </w:rPr>
        <w:t>of the supply capability of the Supply Feeder and the Supply TS (the “</w:t>
      </w:r>
      <w:r w:rsidR="0075287C" w:rsidRPr="00FA5E2B">
        <w:rPr>
          <w:rFonts w:ascii="Verdana" w:hAnsi="Verdana"/>
          <w:b/>
          <w:sz w:val="20"/>
          <w:lang w:val="en-CA"/>
        </w:rPr>
        <w:t>Supply Capability Review</w:t>
      </w:r>
      <w:r w:rsidR="0075287C" w:rsidRPr="00FA5E2B">
        <w:rPr>
          <w:rFonts w:ascii="Verdana" w:hAnsi="Verdana"/>
          <w:sz w:val="20"/>
          <w:lang w:val="en-CA"/>
        </w:rPr>
        <w:t>”):</w:t>
      </w:r>
    </w:p>
    <w:p w14:paraId="2BD92403" w14:textId="77777777" w:rsidR="0075287C" w:rsidRPr="00FA5E2B" w:rsidRDefault="0075287C" w:rsidP="0075287C">
      <w:pPr>
        <w:jc w:val="both"/>
        <w:rPr>
          <w:rFonts w:ascii="Verdana" w:hAnsi="Verdana"/>
          <w:sz w:val="20"/>
          <w:lang w:val="en-CA"/>
        </w:rPr>
      </w:pPr>
    </w:p>
    <w:p w14:paraId="44474701" w14:textId="37D1A047" w:rsidR="0075287C" w:rsidRPr="00FA5E2B" w:rsidRDefault="0075287C" w:rsidP="00FA5E2B">
      <w:pPr>
        <w:pStyle w:val="BodyText"/>
        <w:numPr>
          <w:ilvl w:val="0"/>
          <w:numId w:val="18"/>
        </w:numPr>
        <w:ind w:hanging="540"/>
        <w:rPr>
          <w:rFonts w:ascii="Verdana" w:hAnsi="Verdana"/>
          <w:sz w:val="20"/>
          <w:lang w:val="en-CA"/>
        </w:rPr>
      </w:pPr>
      <w:r w:rsidRPr="00FA5E2B">
        <w:rPr>
          <w:rFonts w:ascii="Verdana" w:hAnsi="Verdana"/>
          <w:sz w:val="20"/>
          <w:lang w:val="en-CA"/>
        </w:rPr>
        <w:t xml:space="preserve">Embedded Generation Facility (including Load Displacement and Net Metered Generation Facilities) with a nameplate rated capacity that does not exceed 250 </w:t>
      </w:r>
      <w:proofErr w:type="gramStart"/>
      <w:r w:rsidRPr="00FA5E2B">
        <w:rPr>
          <w:rFonts w:ascii="Verdana" w:hAnsi="Verdana"/>
          <w:sz w:val="20"/>
          <w:lang w:val="en-CA"/>
        </w:rPr>
        <w:t>kW;</w:t>
      </w:r>
      <w:proofErr w:type="gramEnd"/>
      <w:r w:rsidRPr="00FA5E2B">
        <w:rPr>
          <w:rFonts w:ascii="Verdana" w:hAnsi="Verdana"/>
          <w:sz w:val="20"/>
          <w:lang w:val="en-CA"/>
        </w:rPr>
        <w:t xml:space="preserve"> </w:t>
      </w:r>
    </w:p>
    <w:p w14:paraId="7D7BC8E0" w14:textId="40732C8F" w:rsidR="0075287C" w:rsidRPr="00FA5E2B" w:rsidRDefault="0075287C" w:rsidP="00FA5E2B">
      <w:pPr>
        <w:pStyle w:val="BodyText"/>
        <w:numPr>
          <w:ilvl w:val="0"/>
          <w:numId w:val="18"/>
        </w:numPr>
        <w:ind w:hanging="540"/>
        <w:rPr>
          <w:rFonts w:ascii="Verdana" w:hAnsi="Verdana"/>
          <w:sz w:val="20"/>
          <w:lang w:val="en-CA"/>
        </w:rPr>
      </w:pPr>
      <w:r w:rsidRPr="00FA5E2B">
        <w:rPr>
          <w:rFonts w:ascii="Verdana" w:hAnsi="Verdana"/>
          <w:sz w:val="20"/>
          <w:lang w:val="en-CA"/>
        </w:rPr>
        <w:t>Storage Facility with a capacity that does not exceed 250 kW; and</w:t>
      </w:r>
    </w:p>
    <w:p w14:paraId="10D63F93" w14:textId="77777777" w:rsidR="0075287C" w:rsidRPr="00FA5E2B" w:rsidRDefault="0075287C" w:rsidP="00FA5E2B">
      <w:pPr>
        <w:pStyle w:val="BodyText"/>
        <w:numPr>
          <w:ilvl w:val="0"/>
          <w:numId w:val="18"/>
        </w:numPr>
        <w:ind w:hanging="540"/>
        <w:jc w:val="both"/>
        <w:rPr>
          <w:rFonts w:ascii="Verdana" w:hAnsi="Verdana"/>
          <w:sz w:val="20"/>
          <w:lang w:val="en-CA"/>
        </w:rPr>
      </w:pPr>
      <w:r w:rsidRPr="00FA5E2B">
        <w:rPr>
          <w:rFonts w:ascii="Verdana" w:hAnsi="Verdana"/>
          <w:sz w:val="20"/>
          <w:lang w:val="en-CA"/>
        </w:rPr>
        <w:t>Micro-Embedded Generation Facility (≤ 10 kW</w:t>
      </w:r>
      <w:proofErr w:type="gramStart"/>
      <w:r w:rsidRPr="00FA5E2B">
        <w:rPr>
          <w:rFonts w:ascii="Verdana" w:hAnsi="Verdana"/>
          <w:sz w:val="20"/>
          <w:lang w:val="en-CA"/>
        </w:rPr>
        <w:t>);</w:t>
      </w:r>
      <w:proofErr w:type="gramEnd"/>
      <w:r w:rsidRPr="00FA5E2B">
        <w:rPr>
          <w:rFonts w:ascii="Verdana" w:hAnsi="Verdana"/>
          <w:sz w:val="20"/>
          <w:lang w:val="en-CA"/>
        </w:rPr>
        <w:t xml:space="preserve"> </w:t>
      </w:r>
    </w:p>
    <w:p w14:paraId="68433B52" w14:textId="77777777" w:rsidR="005D7FA6" w:rsidRPr="00EC0B7A" w:rsidRDefault="005D7FA6" w:rsidP="0075287C">
      <w:pPr>
        <w:jc w:val="both"/>
        <w:rPr>
          <w:rFonts w:ascii="Verdana" w:hAnsi="Verdana"/>
          <w:sz w:val="20"/>
          <w:lang w:val="en-CA"/>
        </w:rPr>
      </w:pPr>
    </w:p>
    <w:p w14:paraId="596BD9E3" w14:textId="40D53A6E" w:rsidR="000A7291" w:rsidRPr="00EC0B7A" w:rsidRDefault="0075287C" w:rsidP="000A7291">
      <w:pPr>
        <w:jc w:val="both"/>
        <w:rPr>
          <w:rFonts w:ascii="Verdana" w:hAnsi="Verdana"/>
          <w:sz w:val="20"/>
          <w:lang w:val="en-CA"/>
        </w:rPr>
      </w:pPr>
      <w:r w:rsidRPr="00FA5E2B">
        <w:rPr>
          <w:rFonts w:ascii="Verdana" w:hAnsi="Verdana"/>
          <w:sz w:val="20"/>
          <w:lang w:val="en-CA"/>
        </w:rPr>
        <w:t>(collectively, (a), (b), and (c) above are hereinafter referred to as the “</w:t>
      </w:r>
      <w:r w:rsidRPr="00FA5E2B">
        <w:rPr>
          <w:rFonts w:ascii="Verdana" w:hAnsi="Verdana"/>
          <w:b/>
          <w:sz w:val="20"/>
          <w:lang w:val="en-CA"/>
        </w:rPr>
        <w:t>Permitted Facilities</w:t>
      </w:r>
      <w:r w:rsidRPr="00FA5E2B">
        <w:rPr>
          <w:rFonts w:ascii="Verdana" w:hAnsi="Verdana"/>
          <w:sz w:val="20"/>
          <w:lang w:val="en-CA"/>
        </w:rPr>
        <w:t xml:space="preserve">”). </w:t>
      </w:r>
      <w:r w:rsidR="000A7291" w:rsidRPr="00EC0B7A">
        <w:rPr>
          <w:rFonts w:ascii="Verdana" w:hAnsi="Verdana"/>
          <w:b/>
          <w:bCs/>
          <w:sz w:val="20"/>
          <w:lang w:val="en-CA"/>
        </w:rPr>
        <w:t>FOR GREATER CERTAINTY</w:t>
      </w:r>
      <w:r w:rsidR="000A7291" w:rsidRPr="00EC0B7A">
        <w:rPr>
          <w:rFonts w:ascii="Verdana" w:hAnsi="Verdana"/>
          <w:sz w:val="20"/>
          <w:lang w:val="en-CA"/>
        </w:rPr>
        <w:t xml:space="preserve">, no Permitted Facility’s capacity shall exceed </w:t>
      </w:r>
      <w:r w:rsidR="00674A9C" w:rsidRPr="00EC0B7A">
        <w:rPr>
          <w:rFonts w:ascii="Verdana" w:hAnsi="Verdana"/>
          <w:sz w:val="20"/>
          <w:lang w:val="en-CA"/>
        </w:rPr>
        <w:t>25</w:t>
      </w:r>
      <w:r w:rsidR="000A7291" w:rsidRPr="00EC0B7A">
        <w:rPr>
          <w:rFonts w:ascii="Verdana" w:hAnsi="Verdana"/>
          <w:sz w:val="20"/>
          <w:lang w:val="en-CA"/>
        </w:rPr>
        <w:t xml:space="preserve">0 kW even if such facility is comprised of a combination of the DER facilities described in (a), (b) and (c) above. </w:t>
      </w:r>
    </w:p>
    <w:p w14:paraId="3BFFB755" w14:textId="77777777" w:rsidR="00DB166F" w:rsidRPr="00EC0B7A" w:rsidRDefault="00DB166F" w:rsidP="00DB166F">
      <w:pPr>
        <w:jc w:val="both"/>
        <w:rPr>
          <w:rFonts w:ascii="Verdana" w:hAnsi="Verdana"/>
          <w:b/>
          <w:sz w:val="20"/>
          <w:lang w:val="en-CA"/>
        </w:rPr>
      </w:pPr>
    </w:p>
    <w:p w14:paraId="196A31DD" w14:textId="0648B2A9" w:rsidR="000A7291" w:rsidRPr="00FA5E2B" w:rsidRDefault="00DB166F" w:rsidP="00FA5E2B">
      <w:pPr>
        <w:jc w:val="both"/>
        <w:rPr>
          <w:rFonts w:ascii="Verdana" w:hAnsi="Verdana"/>
          <w:sz w:val="20"/>
          <w:lang w:val="en-CA"/>
        </w:rPr>
      </w:pPr>
      <w:r w:rsidRPr="00FA5E2B">
        <w:rPr>
          <w:rFonts w:ascii="Verdana" w:hAnsi="Verdana"/>
          <w:b/>
          <w:sz w:val="20"/>
          <w:lang w:val="en-CA"/>
        </w:rPr>
        <w:t>PROVIDED THAT</w:t>
      </w:r>
      <w:r w:rsidR="00EC0B7A" w:rsidRPr="00FA5E2B">
        <w:rPr>
          <w:rFonts w:ascii="Verdana" w:hAnsi="Verdana"/>
          <w:b/>
          <w:sz w:val="20"/>
          <w:lang w:val="en-CA"/>
        </w:rPr>
        <w:t xml:space="preserve"> </w:t>
      </w:r>
      <w:r w:rsidR="000A7291" w:rsidRPr="00FA5E2B">
        <w:rPr>
          <w:rFonts w:ascii="Verdana" w:hAnsi="Verdana"/>
          <w:sz w:val="20"/>
          <w:lang w:val="en-CA"/>
        </w:rPr>
        <w:t xml:space="preserve">the </w:t>
      </w:r>
      <w:r w:rsidR="000C5535" w:rsidRPr="00FA5E2B">
        <w:rPr>
          <w:rFonts w:ascii="Verdana" w:hAnsi="Verdana"/>
          <w:sz w:val="20"/>
          <w:lang w:val="en-CA"/>
        </w:rPr>
        <w:t>Embedded Distributor</w:t>
      </w:r>
      <w:r w:rsidR="000A7291" w:rsidRPr="00FA5E2B">
        <w:rPr>
          <w:rFonts w:ascii="Verdana" w:hAnsi="Verdana"/>
          <w:sz w:val="20"/>
          <w:lang w:val="en-CA"/>
        </w:rPr>
        <w:t xml:space="preserve"> has previously submitted at least one application for the </w:t>
      </w:r>
      <w:r w:rsidR="00EC0B7A" w:rsidRPr="00FA5E2B">
        <w:rPr>
          <w:rFonts w:ascii="Verdana" w:hAnsi="Verdana"/>
          <w:sz w:val="20"/>
          <w:lang w:val="en-CA"/>
        </w:rPr>
        <w:t xml:space="preserve">connection of a DER Facility to the </w:t>
      </w:r>
      <w:r w:rsidR="008072B1" w:rsidRPr="00FA5E2B">
        <w:rPr>
          <w:rFonts w:ascii="Verdana" w:hAnsi="Verdana"/>
          <w:sz w:val="20"/>
          <w:lang w:val="en-CA"/>
        </w:rPr>
        <w:t xml:space="preserve">Embedded Distributor-owned dedicated circuits </w:t>
      </w:r>
      <w:r w:rsidR="000A7291" w:rsidRPr="00FA5E2B">
        <w:rPr>
          <w:rFonts w:ascii="Verdana" w:hAnsi="Verdana"/>
          <w:sz w:val="20"/>
          <w:lang w:val="en-CA"/>
        </w:rPr>
        <w:t>and can provide proof of same by submitting a copy of the signed and stamped Form B of the Customer.</w:t>
      </w:r>
    </w:p>
    <w:p w14:paraId="4A7321AD" w14:textId="77777777" w:rsidR="008072B1" w:rsidRPr="00EC0B7A" w:rsidRDefault="008072B1" w:rsidP="00FA5E2B">
      <w:pPr>
        <w:pStyle w:val="ListParagraph"/>
        <w:ind w:left="360"/>
        <w:jc w:val="both"/>
        <w:rPr>
          <w:rFonts w:ascii="Verdana" w:hAnsi="Verdana"/>
          <w:sz w:val="20"/>
          <w:lang w:val="en-CA"/>
        </w:rPr>
      </w:pPr>
    </w:p>
    <w:p w14:paraId="1C557B6D" w14:textId="58AD1386" w:rsidR="00CB3F07" w:rsidRPr="00EC0B7A" w:rsidRDefault="006A7222" w:rsidP="00B957AA">
      <w:pPr>
        <w:pStyle w:val="BodyText"/>
        <w:jc w:val="both"/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>All fields below are mandatory</w:t>
      </w:r>
      <w:r w:rsidR="00CB3F07" w:rsidRPr="00EC0B7A">
        <w:rPr>
          <w:rFonts w:ascii="Verdana" w:hAnsi="Verdana"/>
          <w:b/>
          <w:sz w:val="20"/>
          <w:lang w:val="en-CA"/>
        </w:rPr>
        <w:t xml:space="preserve"> except where noted. Incomplete </w:t>
      </w:r>
      <w:r w:rsidR="004C6C8B" w:rsidRPr="00EC0B7A">
        <w:rPr>
          <w:rFonts w:ascii="Verdana" w:hAnsi="Verdana"/>
          <w:b/>
          <w:sz w:val="20"/>
          <w:lang w:val="en-CA"/>
        </w:rPr>
        <w:t>Application forms</w:t>
      </w:r>
      <w:r w:rsidR="00CB3F07" w:rsidRPr="00EC0B7A">
        <w:rPr>
          <w:rFonts w:ascii="Verdana" w:hAnsi="Verdana"/>
          <w:b/>
          <w:sz w:val="20"/>
          <w:lang w:val="en-CA"/>
        </w:rPr>
        <w:t xml:space="preserve"> may be returned by Hydro One. </w:t>
      </w:r>
      <w:r w:rsidR="00026CA0" w:rsidRPr="00EC0B7A">
        <w:rPr>
          <w:rFonts w:ascii="Verdana" w:hAnsi="Verdana"/>
          <w:b/>
          <w:sz w:val="20"/>
          <w:lang w:val="en-CA"/>
        </w:rPr>
        <w:t xml:space="preserve">Please ensure </w:t>
      </w:r>
      <w:r w:rsidR="00F32B26" w:rsidRPr="00EC0B7A">
        <w:rPr>
          <w:rFonts w:ascii="Verdana" w:hAnsi="Verdana"/>
          <w:b/>
          <w:sz w:val="20"/>
          <w:lang w:val="en-CA"/>
        </w:rPr>
        <w:t xml:space="preserve">that </w:t>
      </w:r>
      <w:r w:rsidR="00026CA0" w:rsidRPr="00EC0B7A">
        <w:rPr>
          <w:rFonts w:ascii="Verdana" w:hAnsi="Verdana"/>
          <w:b/>
          <w:sz w:val="20"/>
          <w:lang w:val="en-CA"/>
        </w:rPr>
        <w:t xml:space="preserve">you fill in the date </w:t>
      </w:r>
      <w:r w:rsidR="004C6C8B" w:rsidRPr="00EC0B7A">
        <w:rPr>
          <w:rFonts w:ascii="Verdana" w:hAnsi="Verdana"/>
          <w:b/>
          <w:sz w:val="20"/>
          <w:lang w:val="en-CA"/>
        </w:rPr>
        <w:t>above</w:t>
      </w:r>
      <w:r w:rsidR="00026CA0" w:rsidRPr="00EC0B7A">
        <w:rPr>
          <w:rFonts w:ascii="Verdana" w:hAnsi="Verdana"/>
          <w:b/>
          <w:sz w:val="20"/>
          <w:lang w:val="en-CA"/>
        </w:rPr>
        <w:t>.</w:t>
      </w:r>
    </w:p>
    <w:p w14:paraId="166CBD06" w14:textId="77777777" w:rsidR="00CB3F07" w:rsidRPr="00EC0B7A" w:rsidRDefault="003B09C1" w:rsidP="00807B60">
      <w:pPr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ab/>
      </w:r>
    </w:p>
    <w:p w14:paraId="649C3A09" w14:textId="77777777" w:rsidR="00467891" w:rsidRPr="00EC0B7A" w:rsidRDefault="00467891" w:rsidP="00020BFA">
      <w:pPr>
        <w:numPr>
          <w:ilvl w:val="0"/>
          <w:numId w:val="3"/>
        </w:numPr>
        <w:tabs>
          <w:tab w:val="left" w:pos="5387"/>
        </w:tabs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>Particulars</w:t>
      </w:r>
    </w:p>
    <w:p w14:paraId="586B6793" w14:textId="77777777" w:rsidR="00467891" w:rsidRPr="00EC0B7A" w:rsidRDefault="00467891" w:rsidP="00B957AA">
      <w:pPr>
        <w:tabs>
          <w:tab w:val="left" w:pos="5387"/>
        </w:tabs>
        <w:rPr>
          <w:rFonts w:ascii="Verdana" w:hAnsi="Verdana"/>
          <w:b/>
          <w:sz w:val="20"/>
          <w:lang w:val="en-CA"/>
        </w:rPr>
      </w:pPr>
    </w:p>
    <w:p w14:paraId="2B71595B" w14:textId="77777777" w:rsidR="00467891" w:rsidRPr="00EC0B7A" w:rsidRDefault="00467891" w:rsidP="005E077B">
      <w:pPr>
        <w:tabs>
          <w:tab w:val="left" w:pos="5387"/>
        </w:tabs>
        <w:ind w:left="360"/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>Name of Hydro One Transmission Station</w:t>
      </w:r>
      <w:r w:rsidR="00C85584" w:rsidRPr="00EC0B7A">
        <w:rPr>
          <w:rFonts w:ascii="Verdana" w:hAnsi="Verdana"/>
          <w:sz w:val="20"/>
          <w:lang w:val="en-CA"/>
        </w:rPr>
        <w:t xml:space="preserve"> (“</w:t>
      </w:r>
      <w:r w:rsidR="00C85584" w:rsidRPr="00EC0B7A">
        <w:rPr>
          <w:rFonts w:ascii="Verdana" w:hAnsi="Verdana"/>
          <w:b/>
          <w:sz w:val="20"/>
          <w:lang w:val="en-CA"/>
        </w:rPr>
        <w:t>Supply TS</w:t>
      </w:r>
      <w:r w:rsidR="00C85584" w:rsidRPr="00EC0B7A">
        <w:rPr>
          <w:rFonts w:ascii="Verdana" w:hAnsi="Verdana"/>
          <w:sz w:val="20"/>
          <w:lang w:val="en-CA"/>
        </w:rPr>
        <w:t>”)</w:t>
      </w:r>
      <w:r w:rsidRPr="00EC0B7A">
        <w:rPr>
          <w:rFonts w:ascii="Verdana" w:hAnsi="Verdana"/>
          <w:sz w:val="20"/>
          <w:lang w:val="en-CA"/>
        </w:rPr>
        <w:t>:</w:t>
      </w:r>
    </w:p>
    <w:p w14:paraId="367DC190" w14:textId="24B07A6E" w:rsidR="000E149B" w:rsidRPr="00EC0B7A" w:rsidRDefault="00981755" w:rsidP="005E077B">
      <w:pPr>
        <w:tabs>
          <w:tab w:val="left" w:pos="5387"/>
        </w:tabs>
        <w:ind w:left="360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Name of Hydro One-owned Supply Feeder (“</w:t>
      </w:r>
      <w:r w:rsidRPr="00FA5E2B">
        <w:rPr>
          <w:rFonts w:ascii="Verdana" w:hAnsi="Verdana"/>
          <w:b/>
          <w:bCs/>
          <w:sz w:val="20"/>
          <w:lang w:val="en-CA"/>
        </w:rPr>
        <w:t>Supply Feeder</w:t>
      </w:r>
      <w:r>
        <w:rPr>
          <w:rFonts w:ascii="Verdana" w:hAnsi="Verdana"/>
          <w:sz w:val="20"/>
          <w:lang w:val="en-CA"/>
        </w:rPr>
        <w:t xml:space="preserve">”): </w:t>
      </w:r>
    </w:p>
    <w:p w14:paraId="12C78332" w14:textId="2AAB5980" w:rsidR="000A7291" w:rsidRPr="00EC0B7A" w:rsidRDefault="0019332E" w:rsidP="005E077B">
      <w:pPr>
        <w:tabs>
          <w:tab w:val="left" w:pos="5387"/>
        </w:tabs>
        <w:ind w:left="360"/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 xml:space="preserve">Feeder </w:t>
      </w:r>
      <w:r w:rsidR="000E149B" w:rsidRPr="00EC0B7A">
        <w:rPr>
          <w:rFonts w:ascii="Verdana" w:hAnsi="Verdana"/>
          <w:sz w:val="20"/>
          <w:lang w:val="en-CA"/>
        </w:rPr>
        <w:t xml:space="preserve">Designation(s) </w:t>
      </w:r>
      <w:r w:rsidRPr="00EC0B7A">
        <w:rPr>
          <w:rFonts w:ascii="Verdana" w:hAnsi="Verdana"/>
          <w:sz w:val="20"/>
          <w:lang w:val="en-CA"/>
        </w:rPr>
        <w:t xml:space="preserve">and Voltages </w:t>
      </w:r>
      <w:r w:rsidR="000E149B" w:rsidRPr="00EC0B7A">
        <w:rPr>
          <w:rFonts w:ascii="Verdana" w:hAnsi="Verdana"/>
          <w:sz w:val="20"/>
          <w:lang w:val="en-CA"/>
        </w:rPr>
        <w:t xml:space="preserve">of </w:t>
      </w:r>
      <w:r w:rsidR="000C5535" w:rsidRPr="00EC0B7A">
        <w:rPr>
          <w:rFonts w:ascii="Verdana" w:hAnsi="Verdana"/>
          <w:sz w:val="20"/>
          <w:lang w:val="en-CA"/>
        </w:rPr>
        <w:t>Embedded Distributor</w:t>
      </w:r>
      <w:r w:rsidR="000E149B" w:rsidRPr="00EC0B7A">
        <w:rPr>
          <w:rFonts w:ascii="Verdana" w:hAnsi="Verdana"/>
          <w:sz w:val="20"/>
          <w:lang w:val="en-CA"/>
        </w:rPr>
        <w:t>-owned dedicated circuit(s):</w:t>
      </w:r>
      <w:r w:rsidR="00467891" w:rsidRPr="00EC0B7A">
        <w:rPr>
          <w:rFonts w:ascii="Verdana" w:hAnsi="Verdana"/>
          <w:sz w:val="20"/>
          <w:lang w:val="en-CA"/>
        </w:rPr>
        <w:tab/>
      </w:r>
    </w:p>
    <w:p w14:paraId="3338FC4C" w14:textId="77777777" w:rsidR="002C6E46" w:rsidRPr="00EC0B7A" w:rsidRDefault="002C6E46" w:rsidP="00B957AA">
      <w:pPr>
        <w:tabs>
          <w:tab w:val="left" w:pos="5387"/>
        </w:tabs>
        <w:rPr>
          <w:rFonts w:ascii="Verdana" w:hAnsi="Verdana"/>
          <w:b/>
          <w:sz w:val="20"/>
          <w:lang w:val="en-CA"/>
        </w:rPr>
      </w:pPr>
    </w:p>
    <w:p w14:paraId="2C33B8E4" w14:textId="1B704F37" w:rsidR="00020BFA" w:rsidRDefault="00467891" w:rsidP="00020BFA">
      <w:pPr>
        <w:numPr>
          <w:ilvl w:val="0"/>
          <w:numId w:val="3"/>
        </w:numPr>
        <w:tabs>
          <w:tab w:val="left" w:pos="5387"/>
        </w:tabs>
        <w:rPr>
          <w:rFonts w:ascii="Verdana" w:hAnsi="Verdana"/>
          <w:b/>
          <w:sz w:val="20"/>
          <w:lang w:val="en-CA"/>
        </w:rPr>
      </w:pPr>
      <w:r w:rsidRPr="00EC0B7A">
        <w:rPr>
          <w:rFonts w:ascii="Verdana" w:hAnsi="Verdana"/>
          <w:b/>
          <w:sz w:val="20"/>
          <w:lang w:val="en-CA"/>
        </w:rPr>
        <w:t>Threshold Capacity A</w:t>
      </w:r>
      <w:r w:rsidR="00317427" w:rsidRPr="00EC0B7A">
        <w:rPr>
          <w:rFonts w:ascii="Verdana" w:hAnsi="Verdana"/>
          <w:b/>
          <w:sz w:val="20"/>
          <w:lang w:val="en-CA"/>
        </w:rPr>
        <w:t>llocation:</w:t>
      </w:r>
    </w:p>
    <w:p w14:paraId="2816BA0B" w14:textId="77777777" w:rsidR="00A41F33" w:rsidRPr="00EC0B7A" w:rsidRDefault="00A41F33" w:rsidP="00A41F33">
      <w:pPr>
        <w:tabs>
          <w:tab w:val="left" w:pos="5387"/>
        </w:tabs>
        <w:ind w:left="360"/>
        <w:rPr>
          <w:rFonts w:ascii="Verdana" w:hAnsi="Verdana"/>
          <w:b/>
          <w:sz w:val="20"/>
          <w:lang w:val="en-CA"/>
        </w:rPr>
      </w:pPr>
    </w:p>
    <w:p w14:paraId="1F3B3555" w14:textId="03AD4D6B" w:rsidR="00467891" w:rsidRDefault="00467891">
      <w:pPr>
        <w:ind w:left="360"/>
        <w:jc w:val="both"/>
        <w:rPr>
          <w:rFonts w:ascii="Verdana" w:hAnsi="Verdana"/>
          <w:sz w:val="20"/>
          <w:lang w:val="en-CA"/>
        </w:rPr>
      </w:pPr>
      <w:r w:rsidRPr="00EC0B7A">
        <w:rPr>
          <w:rFonts w:ascii="Verdana" w:hAnsi="Verdana"/>
          <w:sz w:val="20"/>
          <w:lang w:val="en-CA"/>
        </w:rPr>
        <w:t xml:space="preserve">The </w:t>
      </w:r>
      <w:r w:rsidR="000C5535" w:rsidRPr="00EC0B7A">
        <w:rPr>
          <w:rFonts w:ascii="Verdana" w:hAnsi="Verdana"/>
          <w:sz w:val="20"/>
          <w:lang w:val="en-CA"/>
        </w:rPr>
        <w:t>Embedded Distributor</w:t>
      </w:r>
      <w:r w:rsidRPr="00EC0B7A">
        <w:rPr>
          <w:rFonts w:ascii="Verdana" w:hAnsi="Verdana"/>
          <w:sz w:val="20"/>
          <w:lang w:val="en-CA"/>
        </w:rPr>
        <w:t xml:space="preserve"> acknowledges that the actual</w:t>
      </w:r>
      <w:r w:rsidR="000E149B" w:rsidRPr="00EC0B7A">
        <w:rPr>
          <w:rFonts w:ascii="Verdana" w:hAnsi="Verdana"/>
          <w:sz w:val="20"/>
          <w:lang w:val="en-CA"/>
        </w:rPr>
        <w:t xml:space="preserve"> Threshold Capacity Allocation approved by Hydro One </w:t>
      </w:r>
      <w:r w:rsidR="001A2CAA" w:rsidRPr="00EC0B7A">
        <w:rPr>
          <w:rFonts w:ascii="Verdana" w:hAnsi="Verdana"/>
          <w:sz w:val="20"/>
          <w:lang w:val="en-CA"/>
        </w:rPr>
        <w:t>wil</w:t>
      </w:r>
      <w:r w:rsidR="005E724D" w:rsidRPr="00EC0B7A">
        <w:rPr>
          <w:rFonts w:ascii="Verdana" w:hAnsi="Verdana"/>
          <w:sz w:val="20"/>
          <w:lang w:val="en-CA"/>
        </w:rPr>
        <w:t>l</w:t>
      </w:r>
      <w:r w:rsidR="001A2CAA" w:rsidRPr="00EC0B7A">
        <w:rPr>
          <w:rFonts w:ascii="Verdana" w:hAnsi="Verdana"/>
          <w:sz w:val="20"/>
          <w:lang w:val="en-CA"/>
        </w:rPr>
        <w:t xml:space="preserve"> depend on the available capacity on the </w:t>
      </w:r>
      <w:r w:rsidR="008429AE">
        <w:rPr>
          <w:rFonts w:ascii="Verdana" w:hAnsi="Verdana"/>
          <w:sz w:val="20"/>
          <w:lang w:val="en-CA"/>
        </w:rPr>
        <w:t>Supply TS and Supply Feeder</w:t>
      </w:r>
      <w:r w:rsidR="005E724D" w:rsidRPr="00EC0B7A">
        <w:rPr>
          <w:rFonts w:ascii="Verdana" w:hAnsi="Verdana"/>
          <w:sz w:val="20"/>
          <w:lang w:val="en-CA"/>
        </w:rPr>
        <w:t>.</w:t>
      </w:r>
    </w:p>
    <w:p w14:paraId="453834BE" w14:textId="77777777" w:rsidR="008370E1" w:rsidRDefault="008370E1">
      <w:pPr>
        <w:ind w:left="360"/>
        <w:jc w:val="both"/>
        <w:rPr>
          <w:rFonts w:ascii="Verdana" w:hAnsi="Verdana"/>
          <w:sz w:val="20"/>
          <w:lang w:val="en-CA"/>
        </w:rPr>
      </w:pPr>
    </w:p>
    <w:p w14:paraId="3F51A8EA" w14:textId="77777777" w:rsidR="008370E1" w:rsidRDefault="008370E1">
      <w:pPr>
        <w:ind w:left="360"/>
        <w:jc w:val="both"/>
        <w:rPr>
          <w:rFonts w:ascii="Verdana" w:hAnsi="Verdana"/>
          <w:sz w:val="20"/>
          <w:lang w:val="en-CA"/>
        </w:rPr>
      </w:pPr>
    </w:p>
    <w:p w14:paraId="6F4E2DD2" w14:textId="77777777" w:rsidR="008370E1" w:rsidRDefault="008370E1">
      <w:pPr>
        <w:ind w:left="360"/>
        <w:jc w:val="both"/>
        <w:rPr>
          <w:rFonts w:ascii="Verdana" w:hAnsi="Verdana"/>
          <w:sz w:val="20"/>
          <w:lang w:val="en-CA"/>
        </w:rPr>
      </w:pPr>
    </w:p>
    <w:p w14:paraId="42FF3D1A" w14:textId="77777777" w:rsidR="008370E1" w:rsidRPr="00EC0B7A" w:rsidRDefault="008370E1">
      <w:pPr>
        <w:ind w:left="360"/>
        <w:jc w:val="both"/>
        <w:rPr>
          <w:rFonts w:ascii="Verdana" w:hAnsi="Verdana"/>
          <w:sz w:val="20"/>
          <w:lang w:val="en-CA"/>
        </w:rPr>
      </w:pPr>
    </w:p>
    <w:p w14:paraId="6B0A8392" w14:textId="77777777" w:rsidR="00426BBA" w:rsidRPr="0019332E" w:rsidRDefault="00426BBA" w:rsidP="00FA5E2B">
      <w:pPr>
        <w:ind w:left="360"/>
        <w:jc w:val="both"/>
        <w:rPr>
          <w:rFonts w:ascii="Verdana" w:hAnsi="Verdana"/>
          <w:sz w:val="20"/>
          <w:lang w:val="en-CA"/>
        </w:rPr>
      </w:pPr>
    </w:p>
    <w:p w14:paraId="1C644258" w14:textId="77777777" w:rsidR="00453B55" w:rsidRPr="00252FD8" w:rsidRDefault="00D738F4" w:rsidP="00CE6BF1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Verdana" w:hAnsi="Verdana"/>
          <w:b/>
          <w:sz w:val="20"/>
          <w:lang w:val="en-CA"/>
        </w:rPr>
      </w:pPr>
      <w:r w:rsidRPr="00252FD8">
        <w:rPr>
          <w:rFonts w:ascii="Verdana" w:hAnsi="Verdana"/>
          <w:b/>
          <w:sz w:val="20"/>
          <w:lang w:val="en-CA"/>
        </w:rPr>
        <w:lastRenderedPageBreak/>
        <w:t xml:space="preserve">Contact </w:t>
      </w:r>
      <w:r w:rsidR="00453B55" w:rsidRPr="00252FD8">
        <w:rPr>
          <w:rFonts w:ascii="Verdana" w:hAnsi="Verdana"/>
          <w:b/>
          <w:sz w:val="20"/>
          <w:lang w:val="en-CA"/>
        </w:rPr>
        <w:t>Information:</w:t>
      </w:r>
    </w:p>
    <w:p w14:paraId="4D51E8D5" w14:textId="77777777" w:rsidR="003B09C1" w:rsidRPr="00252FD8" w:rsidRDefault="003B09C1" w:rsidP="003B09C1">
      <w:pPr>
        <w:pStyle w:val="Header"/>
        <w:tabs>
          <w:tab w:val="clear" w:pos="4320"/>
          <w:tab w:val="clear" w:pos="8640"/>
        </w:tabs>
        <w:ind w:left="2127"/>
        <w:rPr>
          <w:rFonts w:ascii="Verdana" w:hAnsi="Verdana"/>
          <w:sz w:val="20"/>
          <w:u w:val="single"/>
          <w:lang w:val="en-CA"/>
        </w:rPr>
      </w:pPr>
    </w:p>
    <w:tbl>
      <w:tblPr>
        <w:tblW w:w="9892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42"/>
      </w:tblGrid>
      <w:tr w:rsidR="007D03E3" w:rsidRPr="00252FD8" w14:paraId="200D3DA6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5A5E1C6D" w14:textId="01E9262D" w:rsidR="007D03E3" w:rsidRPr="00252FD8" w:rsidRDefault="00172C16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 xml:space="preserve">Full </w:t>
            </w:r>
            <w:r w:rsidR="00DF30F9" w:rsidRPr="00252FD8">
              <w:rPr>
                <w:rFonts w:ascii="Verdana" w:hAnsi="Verdana"/>
                <w:b/>
                <w:sz w:val="20"/>
                <w:lang w:val="en-CA"/>
              </w:rPr>
              <w:t xml:space="preserve">Legal Name of </w:t>
            </w:r>
            <w:r w:rsidR="000C5535">
              <w:rPr>
                <w:rFonts w:ascii="Verdana" w:hAnsi="Verdana"/>
                <w:b/>
                <w:sz w:val="20"/>
                <w:lang w:val="en-CA"/>
              </w:rPr>
              <w:t>Embedded Distributor</w:t>
            </w:r>
          </w:p>
        </w:tc>
        <w:tc>
          <w:tcPr>
            <w:tcW w:w="4942" w:type="dxa"/>
            <w:vAlign w:val="center"/>
          </w:tcPr>
          <w:p w14:paraId="677574C3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" w:name="Text140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2"/>
          </w:p>
        </w:tc>
      </w:tr>
      <w:tr w:rsidR="007D03E3" w:rsidRPr="00252FD8" w14:paraId="354A5FDB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3702D6DB" w14:textId="77777777" w:rsidR="007D03E3" w:rsidRPr="00252FD8" w:rsidRDefault="00C30812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>
              <w:rPr>
                <w:rFonts w:ascii="Verdana" w:hAnsi="Verdana"/>
                <w:b/>
                <w:sz w:val="20"/>
                <w:lang w:val="en-CA"/>
              </w:rPr>
              <w:t xml:space="preserve">Name of </w:t>
            </w:r>
            <w:r w:rsidR="007D03E3" w:rsidRPr="00252FD8">
              <w:rPr>
                <w:rFonts w:ascii="Verdana" w:hAnsi="Verdana"/>
                <w:b/>
                <w:sz w:val="20"/>
                <w:lang w:val="en-CA"/>
              </w:rPr>
              <w:t>Contact Person</w:t>
            </w:r>
          </w:p>
        </w:tc>
        <w:tc>
          <w:tcPr>
            <w:tcW w:w="4942" w:type="dxa"/>
            <w:vAlign w:val="center"/>
          </w:tcPr>
          <w:p w14:paraId="02F96954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3" w:name="Text141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3"/>
          </w:p>
        </w:tc>
      </w:tr>
      <w:tr w:rsidR="007D03E3" w:rsidRPr="00252FD8" w14:paraId="53ED05E6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014C3213" w14:textId="77777777" w:rsidR="007D03E3" w:rsidRPr="00252FD8" w:rsidRDefault="00112348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Street, Post Office Box</w:t>
            </w:r>
          </w:p>
        </w:tc>
        <w:tc>
          <w:tcPr>
            <w:tcW w:w="4942" w:type="dxa"/>
            <w:vAlign w:val="center"/>
          </w:tcPr>
          <w:p w14:paraId="6329C164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4" w:name="Text142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4"/>
          </w:p>
        </w:tc>
      </w:tr>
      <w:tr w:rsidR="007D03E3" w:rsidRPr="00252FD8" w14:paraId="28D42F68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4708356D" w14:textId="77777777" w:rsidR="007D03E3" w:rsidRPr="00252FD8" w:rsidRDefault="00112348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City, Province, Postal Code</w:t>
            </w:r>
          </w:p>
        </w:tc>
        <w:tc>
          <w:tcPr>
            <w:tcW w:w="4942" w:type="dxa"/>
            <w:vAlign w:val="center"/>
          </w:tcPr>
          <w:p w14:paraId="20F66D84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" w:name="Text143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5"/>
          </w:p>
        </w:tc>
      </w:tr>
      <w:tr w:rsidR="007D03E3" w:rsidRPr="00252FD8" w14:paraId="74425AD1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6F2B6313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Telephone</w:t>
            </w:r>
          </w:p>
        </w:tc>
        <w:tc>
          <w:tcPr>
            <w:tcW w:w="4942" w:type="dxa"/>
            <w:vAlign w:val="center"/>
          </w:tcPr>
          <w:p w14:paraId="6E84B5E1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" w:name="Text144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6"/>
          </w:p>
        </w:tc>
      </w:tr>
      <w:tr w:rsidR="007D03E3" w:rsidRPr="00252FD8" w14:paraId="450C388E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30A2FB4A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 xml:space="preserve">Cell </w:t>
            </w:r>
          </w:p>
        </w:tc>
        <w:tc>
          <w:tcPr>
            <w:tcW w:w="4942" w:type="dxa"/>
            <w:vAlign w:val="center"/>
          </w:tcPr>
          <w:p w14:paraId="778F06FE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" w:name="Text145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7"/>
          </w:p>
        </w:tc>
      </w:tr>
      <w:tr w:rsidR="007D03E3" w:rsidRPr="00252FD8" w14:paraId="2DFCE41C" w14:textId="77777777" w:rsidTr="0047273A">
        <w:trPr>
          <w:trHeight w:val="317"/>
        </w:trPr>
        <w:tc>
          <w:tcPr>
            <w:tcW w:w="4950" w:type="dxa"/>
            <w:shd w:val="clear" w:color="auto" w:fill="CCFFCC"/>
            <w:vAlign w:val="center"/>
          </w:tcPr>
          <w:p w14:paraId="5D13FBA6" w14:textId="77777777" w:rsidR="007D03E3" w:rsidRPr="00252FD8" w:rsidRDefault="007D03E3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sz w:val="20"/>
                <w:lang w:val="en-CA"/>
              </w:rPr>
            </w:pPr>
            <w:r w:rsidRPr="00252FD8">
              <w:rPr>
                <w:rFonts w:ascii="Verdana" w:hAnsi="Verdana"/>
                <w:b/>
                <w:sz w:val="20"/>
                <w:lang w:val="en-CA"/>
              </w:rPr>
              <w:t>E-mail</w:t>
            </w:r>
          </w:p>
        </w:tc>
        <w:tc>
          <w:tcPr>
            <w:tcW w:w="4942" w:type="dxa"/>
            <w:vAlign w:val="center"/>
          </w:tcPr>
          <w:p w14:paraId="62A9FA86" w14:textId="77777777" w:rsidR="007D03E3" w:rsidRPr="00895480" w:rsidRDefault="007E0F8F" w:rsidP="00101C39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sz w:val="20"/>
                <w:lang w:val="en-CA"/>
              </w:rPr>
            </w:pPr>
            <w:r w:rsidRPr="00895480">
              <w:rPr>
                <w:rFonts w:ascii="Verdana" w:hAnsi="Verdana"/>
                <w:sz w:val="20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8" w:name="Text147"/>
            <w:r w:rsidRPr="00895480">
              <w:rPr>
                <w:rFonts w:ascii="Verdana" w:hAnsi="Verdana"/>
                <w:sz w:val="20"/>
                <w:lang w:val="en-CA"/>
              </w:rPr>
              <w:instrText xml:space="preserve"> FORMTEXT </w:instrText>
            </w:r>
            <w:r w:rsidRPr="00895480">
              <w:rPr>
                <w:rFonts w:ascii="Verdana" w:hAnsi="Verdana"/>
                <w:sz w:val="20"/>
                <w:lang w:val="en-CA"/>
              </w:rPr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separate"/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Arial" w:hAnsi="Arial"/>
                <w:noProof/>
                <w:sz w:val="20"/>
                <w:lang w:val="en-CA"/>
              </w:rPr>
              <w:t> </w:t>
            </w:r>
            <w:r w:rsidRPr="00895480">
              <w:rPr>
                <w:rFonts w:ascii="Verdana" w:hAnsi="Verdana"/>
                <w:sz w:val="20"/>
                <w:lang w:val="en-CA"/>
              </w:rPr>
              <w:fldChar w:fldCharType="end"/>
            </w:r>
            <w:bookmarkEnd w:id="8"/>
          </w:p>
        </w:tc>
      </w:tr>
    </w:tbl>
    <w:p w14:paraId="59C7E28F" w14:textId="77777777" w:rsidR="000D4F29" w:rsidRPr="000D4F29" w:rsidRDefault="000D4F29" w:rsidP="000D4F29">
      <w:pPr>
        <w:pStyle w:val="ListParagraph"/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644B605D" w14:textId="77777777" w:rsidR="002306B6" w:rsidRPr="002306B6" w:rsidRDefault="00453B55" w:rsidP="00B957AA">
      <w:pPr>
        <w:pStyle w:val="ListParagraph"/>
        <w:numPr>
          <w:ilvl w:val="0"/>
          <w:numId w:val="3"/>
        </w:numPr>
        <w:rPr>
          <w:rFonts w:ascii="Verdana" w:hAnsi="Verdana"/>
          <w:b/>
          <w:spacing w:val="1"/>
          <w:w w:val="103"/>
          <w:sz w:val="20"/>
          <w:lang w:val="en-CA"/>
        </w:rPr>
      </w:pPr>
      <w:r w:rsidRPr="00252FD8">
        <w:rPr>
          <w:rFonts w:ascii="Verdana" w:hAnsi="Verdana"/>
          <w:b/>
          <w:bCs/>
          <w:color w:val="000000"/>
          <w:sz w:val="20"/>
          <w:lang w:val="en-CA"/>
        </w:rPr>
        <w:t xml:space="preserve">Preferred method of communication with Hydro One: </w:t>
      </w:r>
    </w:p>
    <w:p w14:paraId="3ABCB683" w14:textId="77777777" w:rsidR="002306B6" w:rsidRDefault="002306B6" w:rsidP="002306B6">
      <w:pPr>
        <w:pStyle w:val="ListParagraph"/>
        <w:ind w:left="360"/>
        <w:rPr>
          <w:rFonts w:ascii="Verdana" w:hAnsi="Verdana"/>
          <w:b/>
          <w:bCs/>
          <w:color w:val="000000"/>
          <w:sz w:val="20"/>
          <w:lang w:val="en-CA"/>
        </w:rPr>
      </w:pPr>
    </w:p>
    <w:p w14:paraId="74B29A8D" w14:textId="46BADFC9" w:rsidR="00C85584" w:rsidRPr="00C85584" w:rsidRDefault="007E0F8F" w:rsidP="002306B6">
      <w:pPr>
        <w:pStyle w:val="ListParagraph"/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  <w:r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0"/>
      <w:r w:rsidRPr="00252FD8">
        <w:rPr>
          <w:rFonts w:ascii="Verdana" w:hAnsi="Verdana"/>
          <w:b/>
          <w:bCs/>
          <w:color w:val="000000"/>
          <w:sz w:val="20"/>
          <w:lang w:val="en-CA"/>
        </w:rPr>
        <w:instrText xml:space="preserve"> FORMCHECKBOX </w:instrText>
      </w:r>
      <w:r w:rsidR="00785F92">
        <w:rPr>
          <w:rFonts w:ascii="Verdana" w:hAnsi="Verdana"/>
          <w:b/>
          <w:bCs/>
          <w:color w:val="000000"/>
          <w:sz w:val="20"/>
          <w:lang w:val="en-CA"/>
        </w:rPr>
      </w:r>
      <w:r w:rsidR="00785F92">
        <w:rPr>
          <w:rFonts w:ascii="Verdana" w:hAnsi="Verdana"/>
          <w:b/>
          <w:bCs/>
          <w:color w:val="000000"/>
          <w:sz w:val="20"/>
          <w:lang w:val="en-CA"/>
        </w:rPr>
        <w:fldChar w:fldCharType="separate"/>
      </w:r>
      <w:r w:rsidRPr="00252FD8">
        <w:rPr>
          <w:rFonts w:ascii="Verdana" w:hAnsi="Verdana"/>
          <w:b/>
          <w:bCs/>
          <w:color w:val="000000"/>
          <w:sz w:val="20"/>
          <w:lang w:val="en-CA"/>
        </w:rPr>
        <w:fldChar w:fldCharType="end"/>
      </w:r>
      <w:bookmarkEnd w:id="9"/>
      <w:r w:rsidR="00453B55" w:rsidRPr="00252FD8">
        <w:rPr>
          <w:rFonts w:ascii="Verdana" w:hAnsi="Verdana"/>
          <w:b/>
          <w:sz w:val="20"/>
          <w:lang w:val="en-CA"/>
        </w:rPr>
        <w:t xml:space="preserve"> </w:t>
      </w:r>
      <w:r w:rsidR="00D47A92" w:rsidRPr="00252FD8">
        <w:rPr>
          <w:rFonts w:ascii="Verdana" w:hAnsi="Verdana"/>
          <w:sz w:val="20"/>
          <w:lang w:val="en-CA"/>
        </w:rPr>
        <w:t xml:space="preserve">E-mail  </w:t>
      </w:r>
      <w:r w:rsidR="00453B55" w:rsidRPr="00252FD8">
        <w:rPr>
          <w:rFonts w:ascii="Verdana" w:hAnsi="Verdana"/>
          <w:sz w:val="20"/>
          <w:lang w:val="en-CA"/>
        </w:rPr>
        <w:t xml:space="preserve"> </w:t>
      </w:r>
      <w:r w:rsidR="0050121D" w:rsidRPr="00252FD8">
        <w:rPr>
          <w:rFonts w:ascii="Verdana" w:hAnsi="Verdana"/>
          <w:sz w:val="20"/>
          <w:lang w:val="en-C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1"/>
      <w:r w:rsidR="0050121D" w:rsidRPr="00252FD8">
        <w:rPr>
          <w:rFonts w:ascii="Verdana" w:hAnsi="Verdana"/>
          <w:sz w:val="20"/>
          <w:lang w:val="en-CA"/>
        </w:rPr>
        <w:instrText xml:space="preserve"> FORMCHECKBOX </w:instrText>
      </w:r>
      <w:r w:rsidR="00785F92">
        <w:rPr>
          <w:rFonts w:ascii="Verdana" w:hAnsi="Verdana"/>
          <w:sz w:val="20"/>
          <w:lang w:val="en-CA"/>
        </w:rPr>
      </w:r>
      <w:r w:rsidR="00785F92">
        <w:rPr>
          <w:rFonts w:ascii="Verdana" w:hAnsi="Verdana"/>
          <w:sz w:val="20"/>
          <w:lang w:val="en-CA"/>
        </w:rPr>
        <w:fldChar w:fldCharType="separate"/>
      </w:r>
      <w:r w:rsidR="0050121D" w:rsidRPr="00252FD8">
        <w:rPr>
          <w:rFonts w:ascii="Verdana" w:hAnsi="Verdana"/>
          <w:sz w:val="20"/>
          <w:lang w:val="en-CA"/>
        </w:rPr>
        <w:fldChar w:fldCharType="end"/>
      </w:r>
      <w:bookmarkEnd w:id="10"/>
      <w:r w:rsidR="00D47A92" w:rsidRPr="00252FD8">
        <w:rPr>
          <w:rFonts w:ascii="Verdana" w:hAnsi="Verdana"/>
          <w:sz w:val="20"/>
          <w:lang w:val="en-CA"/>
        </w:rPr>
        <w:t xml:space="preserve"> Telephone</w:t>
      </w:r>
      <w:r w:rsidR="00026CA0" w:rsidRPr="00252FD8">
        <w:rPr>
          <w:rFonts w:ascii="Verdana" w:hAnsi="Verdana"/>
          <w:sz w:val="20"/>
          <w:lang w:val="en-CA"/>
        </w:rPr>
        <w:t xml:space="preserve"> </w:t>
      </w:r>
      <w:r w:rsidR="00D47A92" w:rsidRPr="00252FD8">
        <w:rPr>
          <w:rFonts w:ascii="Verdana" w:hAnsi="Verdana"/>
          <w:sz w:val="20"/>
          <w:lang w:val="en-CA"/>
        </w:rPr>
        <w:t xml:space="preserve"> </w:t>
      </w:r>
      <w:r w:rsidR="00453B55" w:rsidRPr="00252FD8">
        <w:rPr>
          <w:rFonts w:ascii="Verdana" w:hAnsi="Verdana"/>
          <w:sz w:val="20"/>
          <w:lang w:val="en-CA"/>
        </w:rPr>
        <w:t xml:space="preserve"> </w:t>
      </w:r>
      <w:r w:rsidR="0050121D" w:rsidRPr="00252FD8">
        <w:rPr>
          <w:rFonts w:ascii="Verdana" w:hAnsi="Verdana"/>
          <w:sz w:val="20"/>
          <w:lang w:val="en-C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22"/>
      <w:r w:rsidR="0050121D" w:rsidRPr="00252FD8">
        <w:rPr>
          <w:rFonts w:ascii="Verdana" w:hAnsi="Verdana"/>
          <w:sz w:val="20"/>
          <w:lang w:val="en-CA"/>
        </w:rPr>
        <w:instrText xml:space="preserve"> FORMCHECKBOX </w:instrText>
      </w:r>
      <w:r w:rsidR="00785F92">
        <w:rPr>
          <w:rFonts w:ascii="Verdana" w:hAnsi="Verdana"/>
          <w:sz w:val="20"/>
          <w:lang w:val="en-CA"/>
        </w:rPr>
      </w:r>
      <w:r w:rsidR="00785F92">
        <w:rPr>
          <w:rFonts w:ascii="Verdana" w:hAnsi="Verdana"/>
          <w:sz w:val="20"/>
          <w:lang w:val="en-CA"/>
        </w:rPr>
        <w:fldChar w:fldCharType="separate"/>
      </w:r>
      <w:r w:rsidR="0050121D" w:rsidRPr="00252FD8">
        <w:rPr>
          <w:rFonts w:ascii="Verdana" w:hAnsi="Verdana"/>
          <w:sz w:val="20"/>
          <w:lang w:val="en-CA"/>
        </w:rPr>
        <w:fldChar w:fldCharType="end"/>
      </w:r>
      <w:bookmarkEnd w:id="11"/>
      <w:r w:rsidR="00D47A92" w:rsidRPr="00252FD8">
        <w:rPr>
          <w:rFonts w:ascii="Verdana" w:hAnsi="Verdana"/>
          <w:sz w:val="20"/>
          <w:lang w:val="en-CA"/>
        </w:rPr>
        <w:t xml:space="preserve"> </w:t>
      </w:r>
      <w:proofErr w:type="gramStart"/>
      <w:r w:rsidR="00D47A92" w:rsidRPr="00252FD8">
        <w:rPr>
          <w:rFonts w:ascii="Verdana" w:hAnsi="Verdana"/>
          <w:sz w:val="20"/>
          <w:lang w:val="en-CA"/>
        </w:rPr>
        <w:t>Mail</w:t>
      </w:r>
      <w:proofErr w:type="gramEnd"/>
      <w:r w:rsidR="00D47A92" w:rsidRPr="00252FD8">
        <w:rPr>
          <w:rFonts w:ascii="Verdana" w:hAnsi="Verdana"/>
          <w:sz w:val="20"/>
          <w:lang w:val="en-CA"/>
        </w:rPr>
        <w:t xml:space="preserve">  </w:t>
      </w:r>
      <w:r w:rsidR="00453B55" w:rsidRPr="00252FD8">
        <w:rPr>
          <w:rFonts w:ascii="Verdana" w:hAnsi="Verdana"/>
          <w:sz w:val="20"/>
          <w:lang w:val="en-CA"/>
        </w:rPr>
        <w:t xml:space="preserve"> </w:t>
      </w:r>
    </w:p>
    <w:p w14:paraId="02E000B2" w14:textId="77777777" w:rsidR="00C85584" w:rsidRDefault="00C85584" w:rsidP="00C85584">
      <w:pPr>
        <w:pStyle w:val="ListParagraph"/>
        <w:ind w:left="360"/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13FA0265" w14:textId="550A5CB0" w:rsidR="000A7291" w:rsidRPr="00FA5E2B" w:rsidRDefault="000A7291" w:rsidP="00FA5E2B">
      <w:pPr>
        <w:pStyle w:val="ListParagraph"/>
        <w:numPr>
          <w:ilvl w:val="0"/>
          <w:numId w:val="3"/>
        </w:numPr>
        <w:rPr>
          <w:rFonts w:ascii="Verdana" w:hAnsi="Verdana"/>
          <w:b/>
          <w:spacing w:val="1"/>
          <w:w w:val="103"/>
          <w:sz w:val="20"/>
          <w:lang w:val="en-CA"/>
        </w:rPr>
      </w:pPr>
      <w:r w:rsidRPr="00FA5E2B">
        <w:rPr>
          <w:rFonts w:ascii="Verdana" w:hAnsi="Verdana"/>
          <w:b/>
          <w:spacing w:val="1"/>
          <w:w w:val="103"/>
          <w:sz w:val="20"/>
          <w:lang w:val="en-CA"/>
        </w:rPr>
        <w:t>Definitions</w:t>
      </w:r>
    </w:p>
    <w:p w14:paraId="793A88AC" w14:textId="77777777" w:rsidR="000A7291" w:rsidRPr="00E862C2" w:rsidRDefault="000A7291" w:rsidP="000A7291">
      <w:pPr>
        <w:pStyle w:val="ListParagraph"/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559A2039" w14:textId="7D406C26" w:rsidR="000A7291" w:rsidRPr="005E077B" w:rsidRDefault="000A7291" w:rsidP="000A7291">
      <w:pPr>
        <w:rPr>
          <w:rFonts w:ascii="Verdana" w:hAnsi="Verdana"/>
          <w:sz w:val="18"/>
          <w:szCs w:val="18"/>
          <w:lang w:val="en-CA"/>
        </w:rPr>
      </w:pPr>
      <w:r w:rsidRPr="005E077B">
        <w:rPr>
          <w:rFonts w:ascii="Verdana" w:hAnsi="Verdana"/>
          <w:bCs/>
          <w:spacing w:val="1"/>
          <w:w w:val="103"/>
          <w:sz w:val="18"/>
          <w:szCs w:val="18"/>
          <w:lang w:val="en-CA"/>
        </w:rPr>
        <w:t xml:space="preserve">In this </w:t>
      </w:r>
      <w:r w:rsidRPr="005E077B">
        <w:rPr>
          <w:rFonts w:ascii="Verdana" w:hAnsi="Verdana"/>
          <w:sz w:val="18"/>
          <w:szCs w:val="18"/>
          <w:lang w:val="en-CA"/>
        </w:rPr>
        <w:t>Application, the following terms shall have the following meanings:</w:t>
      </w:r>
    </w:p>
    <w:p w14:paraId="14D320B9" w14:textId="77777777" w:rsidR="000A7291" w:rsidRPr="005E077B" w:rsidRDefault="000A7291" w:rsidP="000A7291">
      <w:pPr>
        <w:rPr>
          <w:rFonts w:ascii="Verdana" w:hAnsi="Verdana"/>
          <w:b/>
          <w:spacing w:val="1"/>
          <w:w w:val="103"/>
          <w:sz w:val="18"/>
          <w:szCs w:val="18"/>
          <w:lang w:val="en-CA"/>
        </w:rPr>
      </w:pPr>
    </w:p>
    <w:p w14:paraId="029B0FE9" w14:textId="77777777" w:rsidR="000A7291" w:rsidRPr="005E077B" w:rsidRDefault="000A7291" w:rsidP="000A7291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  <w:r w:rsidRPr="005E077B">
        <w:rPr>
          <w:rFonts w:ascii="Verdana" w:hAnsi="Verdana" w:cstheme="minorHAnsi"/>
          <w:sz w:val="18"/>
          <w:szCs w:val="18"/>
          <w:lang w:val="en-CA" w:eastAsia="en-US"/>
        </w:rPr>
        <w:t>“</w:t>
      </w:r>
      <w:r w:rsidRPr="005E077B">
        <w:rPr>
          <w:rFonts w:ascii="Verdana" w:hAnsi="Verdana" w:cstheme="minorHAnsi"/>
          <w:b/>
          <w:bCs/>
          <w:sz w:val="18"/>
          <w:szCs w:val="18"/>
          <w:lang w:val="en-CA" w:eastAsia="en-US"/>
        </w:rPr>
        <w:t>DER</w:t>
      </w:r>
      <w:r w:rsidRPr="005E077B">
        <w:rPr>
          <w:rFonts w:ascii="Verdana" w:hAnsi="Verdana" w:cstheme="minorHAnsi"/>
          <w:sz w:val="18"/>
          <w:szCs w:val="18"/>
          <w:lang w:val="en-CA" w:eastAsia="en-US"/>
        </w:rPr>
        <w:t xml:space="preserve">” means a distributed energy </w:t>
      </w:r>
      <w:proofErr w:type="gramStart"/>
      <w:r w:rsidRPr="005E077B">
        <w:rPr>
          <w:rFonts w:ascii="Verdana" w:hAnsi="Verdana" w:cstheme="minorHAnsi"/>
          <w:sz w:val="18"/>
          <w:szCs w:val="18"/>
          <w:lang w:val="en-CA" w:eastAsia="en-US"/>
        </w:rPr>
        <w:t>resource;</w:t>
      </w:r>
      <w:proofErr w:type="gramEnd"/>
    </w:p>
    <w:p w14:paraId="11BE01B0" w14:textId="77777777" w:rsidR="000A7291" w:rsidRPr="005E077B" w:rsidRDefault="000A7291" w:rsidP="000A7291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</w:p>
    <w:p w14:paraId="41537E94" w14:textId="77777777" w:rsidR="000A7291" w:rsidRPr="005E077B" w:rsidRDefault="000A7291" w:rsidP="000A7291">
      <w:pPr>
        <w:autoSpaceDE w:val="0"/>
        <w:autoSpaceDN w:val="0"/>
        <w:adjustRightInd w:val="0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  <w:r w:rsidRPr="00FA5E2B">
        <w:rPr>
          <w:rFonts w:ascii="Verdana" w:hAnsi="Verdana" w:cs="Calibri"/>
          <w:sz w:val="18"/>
          <w:szCs w:val="18"/>
          <w:lang w:val="en-CA" w:eastAsia="en-US"/>
        </w:rPr>
        <w:t>“</w:t>
      </w:r>
      <w:r w:rsidRPr="00FA5E2B">
        <w:rPr>
          <w:rFonts w:ascii="Verdana" w:hAnsi="Verdana" w:cs="Calibri-Bold"/>
          <w:b/>
          <w:bCs/>
          <w:sz w:val="18"/>
          <w:szCs w:val="18"/>
          <w:lang w:val="en-CA" w:eastAsia="en-US"/>
        </w:rPr>
        <w:t>DER Facility</w:t>
      </w:r>
      <w:r w:rsidRPr="00FA5E2B">
        <w:rPr>
          <w:rFonts w:ascii="Verdana" w:hAnsi="Verdana" w:cs="Calibri"/>
          <w:sz w:val="18"/>
          <w:szCs w:val="18"/>
          <w:lang w:val="en-CA" w:eastAsia="en-US"/>
        </w:rPr>
        <w:t xml:space="preserve">” means (a) a Generation Facility; and/or (b) a Storage Facility and for greater certainty, includes a Net Metered Generation Facility, a Load Displacement Facility and Embedded Generation Facility but does not include an Emergency Backup Generation </w:t>
      </w:r>
      <w:proofErr w:type="gramStart"/>
      <w:r w:rsidRPr="00FA5E2B">
        <w:rPr>
          <w:rFonts w:ascii="Verdana" w:hAnsi="Verdana" w:cs="Calibri"/>
          <w:sz w:val="18"/>
          <w:szCs w:val="18"/>
          <w:lang w:val="en-CA" w:eastAsia="en-US"/>
        </w:rPr>
        <w:t>Facility;</w:t>
      </w:r>
      <w:proofErr w:type="gramEnd"/>
      <w:r w:rsidRPr="005E077B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 </w:t>
      </w:r>
    </w:p>
    <w:p w14:paraId="3B2BC2BE" w14:textId="77777777" w:rsidR="000A7291" w:rsidRPr="005E077B" w:rsidRDefault="000A7291" w:rsidP="000A729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</w:p>
    <w:p w14:paraId="18DAB7BC" w14:textId="77777777" w:rsidR="000A7291" w:rsidRPr="005E077B" w:rsidRDefault="000A7291" w:rsidP="000A729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  <w:r w:rsidRPr="005E077B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“Embedded Generation Facility” </w:t>
      </w:r>
      <w:r w:rsidRPr="005E077B">
        <w:rPr>
          <w:rFonts w:ascii="Verdana" w:hAnsi="Verdana" w:cstheme="minorHAnsi"/>
          <w:sz w:val="18"/>
          <w:szCs w:val="18"/>
          <w:lang w:val="en-CA" w:eastAsia="en-US"/>
        </w:rPr>
        <w:t xml:space="preserve">means a generation facility which is not directly connected to the IESO-controlled grid but instead is connected to a distribution system and has the extended meaning given to it in Section 1.9 of the Distribution System </w:t>
      </w:r>
      <w:proofErr w:type="gramStart"/>
      <w:r w:rsidRPr="005E077B">
        <w:rPr>
          <w:rFonts w:ascii="Verdana" w:hAnsi="Verdana" w:cstheme="minorHAnsi"/>
          <w:sz w:val="18"/>
          <w:szCs w:val="18"/>
          <w:lang w:val="en-CA" w:eastAsia="en-US"/>
        </w:rPr>
        <w:t>Code;</w:t>
      </w:r>
      <w:proofErr w:type="gramEnd"/>
    </w:p>
    <w:p w14:paraId="19C7706E" w14:textId="77777777" w:rsidR="000A7291" w:rsidRPr="005E077B" w:rsidRDefault="000A7291" w:rsidP="000A7291">
      <w:pPr>
        <w:autoSpaceDE w:val="0"/>
        <w:autoSpaceDN w:val="0"/>
        <w:adjustRightInd w:val="0"/>
        <w:jc w:val="both"/>
        <w:rPr>
          <w:rFonts w:ascii="Verdana" w:hAnsi="Verdana" w:cstheme="minorHAnsi"/>
          <w:b/>
          <w:bCs/>
          <w:sz w:val="18"/>
          <w:szCs w:val="18"/>
          <w:lang w:val="en-CA" w:eastAsia="en-US"/>
        </w:rPr>
      </w:pPr>
    </w:p>
    <w:p w14:paraId="68553C11" w14:textId="77777777" w:rsidR="000A7291" w:rsidRPr="005E077B" w:rsidRDefault="000A7291" w:rsidP="000A7291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  <w:lang w:val="en-CA" w:eastAsia="en-US"/>
        </w:rPr>
      </w:pPr>
      <w:r w:rsidRPr="005E077B">
        <w:rPr>
          <w:rFonts w:ascii="Verdana" w:hAnsi="Verdana" w:cs="Arial-BoldMT"/>
          <w:b/>
          <w:bCs/>
          <w:sz w:val="18"/>
          <w:szCs w:val="18"/>
          <w:lang w:val="en-CA" w:eastAsia="en-US"/>
        </w:rPr>
        <w:t>“</w:t>
      </w:r>
      <w:r w:rsidRPr="005E077B">
        <w:rPr>
          <w:rFonts w:ascii="Verdana" w:hAnsi="Verdana" w:cs="Calibri"/>
          <w:b/>
          <w:bCs/>
          <w:sz w:val="18"/>
          <w:szCs w:val="18"/>
          <w:lang w:val="en-CA" w:eastAsia="en-US"/>
        </w:rPr>
        <w:t xml:space="preserve">Net Metered Generation Facility” </w:t>
      </w:r>
      <w:r w:rsidRPr="005E077B">
        <w:rPr>
          <w:rFonts w:ascii="Verdana" w:hAnsi="Verdana" w:cs="Calibri"/>
          <w:sz w:val="18"/>
          <w:szCs w:val="18"/>
          <w:lang w:val="en-CA" w:eastAsia="en-US"/>
        </w:rPr>
        <w:t xml:space="preserve">means an Embedded Generation Facility (with or without a Storage Facility) that meets the requirements of O. Reg. 541/05 “Net Metering” made under the </w:t>
      </w:r>
      <w:r w:rsidRPr="005E077B">
        <w:rPr>
          <w:rFonts w:ascii="Verdana" w:hAnsi="Verdana" w:cs="Calibri"/>
          <w:i/>
          <w:iCs/>
          <w:sz w:val="18"/>
          <w:szCs w:val="18"/>
          <w:lang w:val="en-CA" w:eastAsia="en-US"/>
        </w:rPr>
        <w:t>Ontario Energy Board Act, 1998</w:t>
      </w:r>
      <w:r w:rsidRPr="005E077B">
        <w:rPr>
          <w:rFonts w:ascii="Verdana" w:hAnsi="Verdana" w:cs="Calibri"/>
          <w:sz w:val="18"/>
          <w:szCs w:val="18"/>
          <w:lang w:val="en-CA" w:eastAsia="en-US"/>
        </w:rPr>
        <w:t>; and</w:t>
      </w:r>
    </w:p>
    <w:p w14:paraId="28EE35FD" w14:textId="77777777" w:rsidR="000A7291" w:rsidRPr="005E077B" w:rsidRDefault="000A7291" w:rsidP="000A7291">
      <w:pPr>
        <w:autoSpaceDE w:val="0"/>
        <w:autoSpaceDN w:val="0"/>
        <w:adjustRightInd w:val="0"/>
        <w:rPr>
          <w:rFonts w:ascii="Verdana" w:hAnsi="Verdana" w:cstheme="minorHAnsi"/>
          <w:sz w:val="18"/>
          <w:szCs w:val="18"/>
          <w:lang w:val="en-CA" w:eastAsia="en-US"/>
        </w:rPr>
      </w:pPr>
    </w:p>
    <w:p w14:paraId="5599EE45" w14:textId="77777777" w:rsidR="000A7291" w:rsidRPr="005E077B" w:rsidRDefault="000A7291" w:rsidP="000A7291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en-CA" w:eastAsia="en-US"/>
        </w:rPr>
      </w:pPr>
      <w:r w:rsidRPr="005E077B">
        <w:rPr>
          <w:rFonts w:ascii="Verdana" w:hAnsi="Verdana" w:cstheme="minorHAnsi"/>
          <w:b/>
          <w:bCs/>
          <w:sz w:val="18"/>
          <w:szCs w:val="18"/>
          <w:lang w:val="en-CA" w:eastAsia="en-US"/>
        </w:rPr>
        <w:t xml:space="preserve">“Storage Facility” </w:t>
      </w:r>
      <w:r w:rsidRPr="005E077B">
        <w:rPr>
          <w:rFonts w:ascii="Verdana" w:hAnsi="Verdana" w:cstheme="minorHAnsi"/>
          <w:sz w:val="18"/>
          <w:szCs w:val="18"/>
          <w:lang w:val="en-CA" w:eastAsia="en-US"/>
        </w:rPr>
        <w:t xml:space="preserve">means, for the purpose of Connections, a facility that uses electrical energy (i.e.  charges) and then stores such energy for </w:t>
      </w:r>
      <w:proofErr w:type="gramStart"/>
      <w:r w:rsidRPr="005E077B">
        <w:rPr>
          <w:rFonts w:ascii="Verdana" w:hAnsi="Verdana" w:cstheme="minorHAnsi"/>
          <w:sz w:val="18"/>
          <w:szCs w:val="18"/>
          <w:lang w:val="en-CA" w:eastAsia="en-US"/>
        </w:rPr>
        <w:t>a period of time</w:t>
      </w:r>
      <w:proofErr w:type="gramEnd"/>
      <w:r w:rsidRPr="005E077B">
        <w:rPr>
          <w:rFonts w:ascii="Verdana" w:hAnsi="Verdana" w:cstheme="minorHAnsi"/>
          <w:sz w:val="18"/>
          <w:szCs w:val="18"/>
          <w:lang w:val="en-CA" w:eastAsia="en-US"/>
        </w:rPr>
        <w:t>, and then provides electrical energy as an output, minus any losses (i.e. discharges).</w:t>
      </w:r>
    </w:p>
    <w:p w14:paraId="409CBCAC" w14:textId="77777777" w:rsidR="000A7291" w:rsidRPr="00EA34E3" w:rsidRDefault="000A7291" w:rsidP="000A7291">
      <w:pPr>
        <w:autoSpaceDE w:val="0"/>
        <w:autoSpaceDN w:val="0"/>
        <w:adjustRightInd w:val="0"/>
        <w:jc w:val="both"/>
        <w:rPr>
          <w:rFonts w:ascii="Verdana" w:hAnsi="Verdana" w:cstheme="minorHAnsi"/>
          <w:sz w:val="18"/>
          <w:szCs w:val="18"/>
          <w:lang w:val="en-CA" w:eastAsia="en-US"/>
        </w:rPr>
      </w:pPr>
    </w:p>
    <w:p w14:paraId="66876EAD" w14:textId="2FB1D5C9" w:rsidR="0019332E" w:rsidRPr="00B957AA" w:rsidRDefault="0019332E" w:rsidP="00B957AA">
      <w:pPr>
        <w:pStyle w:val="ListParagraph"/>
        <w:numPr>
          <w:ilvl w:val="0"/>
          <w:numId w:val="3"/>
        </w:numPr>
        <w:rPr>
          <w:rFonts w:ascii="Verdana" w:hAnsi="Verdana"/>
          <w:b/>
          <w:spacing w:val="1"/>
          <w:w w:val="103"/>
          <w:sz w:val="20"/>
          <w:lang w:val="en-CA"/>
        </w:rPr>
      </w:pPr>
      <w:r w:rsidRPr="00B957AA">
        <w:rPr>
          <w:rFonts w:ascii="Verdana" w:hAnsi="Verdana"/>
          <w:b/>
          <w:sz w:val="20"/>
          <w:lang w:val="en-CA"/>
        </w:rPr>
        <w:t xml:space="preserve">Information about </w:t>
      </w:r>
      <w:r w:rsidR="00CB3F07" w:rsidRPr="00B957AA">
        <w:rPr>
          <w:rFonts w:ascii="Verdana" w:hAnsi="Verdana"/>
          <w:b/>
          <w:sz w:val="20"/>
          <w:lang w:val="en-CA"/>
        </w:rPr>
        <w:t>Existing</w:t>
      </w:r>
      <w:r w:rsidR="000A7291">
        <w:rPr>
          <w:rFonts w:ascii="Verdana" w:hAnsi="Verdana"/>
          <w:b/>
          <w:sz w:val="20"/>
          <w:lang w:val="en-CA"/>
        </w:rPr>
        <w:t xml:space="preserve"> Permitted </w:t>
      </w:r>
      <w:r w:rsidRPr="00B957AA">
        <w:rPr>
          <w:rFonts w:ascii="Verdana" w:hAnsi="Verdana"/>
          <w:b/>
          <w:sz w:val="20"/>
          <w:lang w:val="en-CA"/>
        </w:rPr>
        <w:t>Facilities</w:t>
      </w:r>
      <w:r w:rsidRPr="00B957AA">
        <w:rPr>
          <w:rFonts w:ascii="Verdana" w:hAnsi="Verdana"/>
          <w:b/>
          <w:spacing w:val="1"/>
          <w:w w:val="103"/>
          <w:sz w:val="20"/>
          <w:lang w:val="en-CA"/>
        </w:rPr>
        <w:t>:</w:t>
      </w:r>
    </w:p>
    <w:p w14:paraId="74ADBDA9" w14:textId="77777777" w:rsidR="002C6E46" w:rsidRDefault="002C6E46" w:rsidP="00B957AA">
      <w:pPr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4851F2EE" w14:textId="4C476C90" w:rsidR="002C6E46" w:rsidRPr="00B957AA" w:rsidRDefault="002C6E46" w:rsidP="00B957AA">
      <w:pPr>
        <w:ind w:left="360"/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B957AA">
        <w:rPr>
          <w:rFonts w:ascii="Verdana" w:hAnsi="Verdana"/>
          <w:spacing w:val="1"/>
          <w:w w:val="103"/>
          <w:sz w:val="20"/>
          <w:lang w:val="en-CA"/>
        </w:rPr>
        <w:t xml:space="preserve">The Undersigned represents </w:t>
      </w:r>
      <w:r w:rsidR="00A521E4">
        <w:rPr>
          <w:rFonts w:ascii="Verdana" w:hAnsi="Verdana"/>
          <w:spacing w:val="1"/>
          <w:w w:val="103"/>
          <w:sz w:val="20"/>
          <w:lang w:val="en-CA"/>
        </w:rPr>
        <w:t>an</w:t>
      </w:r>
      <w:r w:rsidRPr="00B957AA">
        <w:rPr>
          <w:rFonts w:ascii="Verdana" w:hAnsi="Verdana"/>
          <w:spacing w:val="1"/>
          <w:w w:val="103"/>
          <w:sz w:val="20"/>
          <w:lang w:val="en-CA"/>
        </w:rPr>
        <w:t>d warrants to Hydro One as follows</w:t>
      </w:r>
      <w:r w:rsidR="004A7412" w:rsidRPr="00B957AA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 w:rsidR="004A7412" w:rsidRPr="004A7412">
        <w:rPr>
          <w:rFonts w:ascii="Verdana" w:hAnsi="Verdana"/>
          <w:b/>
          <w:sz w:val="20"/>
          <w:lang w:val="en-CA"/>
        </w:rPr>
        <w:t>(check one)</w:t>
      </w:r>
      <w:r w:rsidR="004A7412">
        <w:rPr>
          <w:rFonts w:ascii="Verdana" w:hAnsi="Verdana"/>
          <w:sz w:val="20"/>
          <w:lang w:val="en-CA"/>
        </w:rPr>
        <w:t xml:space="preserve"> and acknowledges </w:t>
      </w:r>
      <w:r w:rsidR="004A7412" w:rsidRPr="00FD5211">
        <w:rPr>
          <w:rFonts w:ascii="Verdana" w:hAnsi="Verdana"/>
          <w:sz w:val="20"/>
          <w:lang w:val="en-CA"/>
        </w:rPr>
        <w:t xml:space="preserve">that Hydro One will be relying upon this representation and warranty in respect of the </w:t>
      </w:r>
      <w:r w:rsidR="000C5535">
        <w:rPr>
          <w:rFonts w:ascii="Verdana" w:hAnsi="Verdana"/>
          <w:sz w:val="20"/>
          <w:lang w:val="en-CA"/>
        </w:rPr>
        <w:t>Embedded Distributor</w:t>
      </w:r>
      <w:r w:rsidR="004A7412" w:rsidRPr="00FD5211">
        <w:rPr>
          <w:rFonts w:ascii="Verdana" w:hAnsi="Verdana"/>
          <w:sz w:val="20"/>
          <w:lang w:val="en-CA"/>
        </w:rPr>
        <w:t xml:space="preserve">’s </w:t>
      </w:r>
      <w:r w:rsidR="004C6C8B" w:rsidRPr="00FD5211">
        <w:rPr>
          <w:rFonts w:ascii="Verdana" w:hAnsi="Verdana"/>
          <w:sz w:val="20"/>
          <w:lang w:val="en-CA"/>
        </w:rPr>
        <w:t xml:space="preserve">Application </w:t>
      </w:r>
      <w:r w:rsidR="00E449CE" w:rsidRPr="00FD5211">
        <w:rPr>
          <w:rFonts w:ascii="Verdana" w:hAnsi="Verdana"/>
          <w:sz w:val="20"/>
          <w:lang w:val="en-CA"/>
        </w:rPr>
        <w:t>and the actual Threshold Capacity Allocation, if any, approved by Hydro One</w:t>
      </w:r>
      <w:r w:rsidR="00272583" w:rsidRPr="00FD5211">
        <w:rPr>
          <w:rFonts w:ascii="Verdana" w:hAnsi="Verdana"/>
          <w:sz w:val="20"/>
          <w:lang w:val="en-CA"/>
        </w:rPr>
        <w:t xml:space="preserve"> </w:t>
      </w:r>
      <w:r w:rsidR="003702BE">
        <w:rPr>
          <w:rFonts w:ascii="Verdana" w:hAnsi="Verdana"/>
          <w:sz w:val="20"/>
          <w:lang w:val="en-CA"/>
        </w:rPr>
        <w:t xml:space="preserve">for the </w:t>
      </w:r>
      <w:r w:rsidR="00306D3D" w:rsidRPr="0060206F">
        <w:rPr>
          <w:rFonts w:ascii="Verdana" w:hAnsi="Verdana"/>
          <w:sz w:val="20"/>
          <w:lang w:val="en-CA"/>
        </w:rPr>
        <w:t xml:space="preserve">Embedded Distributor-owned dedicated circuits </w:t>
      </w:r>
      <w:proofErr w:type="gramStart"/>
      <w:r w:rsidR="00272583" w:rsidRPr="00FD5211">
        <w:rPr>
          <w:rFonts w:ascii="Verdana" w:hAnsi="Verdana"/>
          <w:sz w:val="20"/>
          <w:lang w:val="en-CA"/>
        </w:rPr>
        <w:t>on the basis of</w:t>
      </w:r>
      <w:proofErr w:type="gramEnd"/>
      <w:r w:rsidR="00272583" w:rsidRPr="00FD5211">
        <w:rPr>
          <w:rFonts w:ascii="Verdana" w:hAnsi="Verdana"/>
          <w:sz w:val="20"/>
          <w:lang w:val="en-CA"/>
        </w:rPr>
        <w:t xml:space="preserve"> this </w:t>
      </w:r>
      <w:r w:rsidR="004C6C8B" w:rsidRPr="00B957AA">
        <w:rPr>
          <w:rFonts w:ascii="Verdana" w:hAnsi="Verdana"/>
          <w:sz w:val="20"/>
          <w:lang w:val="en-CA"/>
        </w:rPr>
        <w:t>Application</w:t>
      </w:r>
      <w:r w:rsidRPr="00B957AA">
        <w:rPr>
          <w:rFonts w:ascii="Verdana" w:hAnsi="Verdana"/>
          <w:spacing w:val="1"/>
          <w:w w:val="103"/>
          <w:sz w:val="20"/>
          <w:lang w:val="en-CA"/>
        </w:rPr>
        <w:t>:</w:t>
      </w:r>
    </w:p>
    <w:p w14:paraId="0AE17C17" w14:textId="77777777" w:rsidR="002C6E46" w:rsidRDefault="002C6E46" w:rsidP="00B957AA">
      <w:pPr>
        <w:rPr>
          <w:rFonts w:ascii="Verdana" w:hAnsi="Verdana"/>
          <w:b/>
          <w:spacing w:val="1"/>
          <w:w w:val="103"/>
          <w:sz w:val="20"/>
          <w:lang w:val="en-CA"/>
        </w:rPr>
      </w:pPr>
    </w:p>
    <w:p w14:paraId="036819AF" w14:textId="2A18FA9F" w:rsidR="004D4C24" w:rsidRPr="00FA5E2B" w:rsidRDefault="004A7412" w:rsidP="00B957AA">
      <w:pPr>
        <w:pStyle w:val="ListParagraph"/>
        <w:numPr>
          <w:ilvl w:val="0"/>
          <w:numId w:val="14"/>
        </w:numPr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B957AA">
        <w:rPr>
          <w:rFonts w:ascii="Verdana" w:hAnsi="Verdana"/>
          <w:spacing w:val="1"/>
          <w:w w:val="103"/>
          <w:sz w:val="20"/>
          <w:lang w:val="en-CA"/>
        </w:rPr>
        <w:t>There are no</w:t>
      </w:r>
      <w:r>
        <w:rPr>
          <w:rFonts w:ascii="Verdana" w:hAnsi="Verdana"/>
          <w:b/>
          <w:spacing w:val="1"/>
          <w:w w:val="103"/>
          <w:sz w:val="20"/>
          <w:lang w:val="en-CA"/>
        </w:rPr>
        <w:t xml:space="preserve">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existing </w:t>
      </w:r>
      <w:r w:rsidR="005A3031">
        <w:rPr>
          <w:rFonts w:ascii="Verdana" w:hAnsi="Verdana"/>
          <w:spacing w:val="1"/>
          <w:w w:val="103"/>
          <w:sz w:val="20"/>
          <w:lang w:val="en-CA"/>
        </w:rPr>
        <w:t xml:space="preserve">and </w:t>
      </w:r>
      <w:r w:rsidR="005A3031" w:rsidRPr="005A3031">
        <w:rPr>
          <w:rFonts w:ascii="Verdana" w:hAnsi="Verdana"/>
          <w:spacing w:val="1"/>
          <w:w w:val="103"/>
          <w:sz w:val="20"/>
          <w:lang w:val="en-CA"/>
        </w:rPr>
        <w:t>q</w:t>
      </w:r>
      <w:r w:rsidR="005A3031" w:rsidRPr="006B23ED">
        <w:rPr>
          <w:rFonts w:ascii="Verdana" w:hAnsi="Verdana"/>
          <w:sz w:val="20"/>
          <w:lang w:val="en-CA"/>
        </w:rPr>
        <w:t xml:space="preserve">ueued </w:t>
      </w:r>
      <w:r w:rsidR="000A7291">
        <w:rPr>
          <w:rFonts w:ascii="Verdana" w:hAnsi="Verdana"/>
          <w:sz w:val="20"/>
          <w:lang w:val="en-CA"/>
        </w:rPr>
        <w:t>DER fac</w:t>
      </w:r>
      <w:r w:rsidR="005A3031" w:rsidRPr="006B23ED">
        <w:rPr>
          <w:rFonts w:ascii="Verdana" w:hAnsi="Verdana"/>
          <w:sz w:val="20"/>
          <w:lang w:val="en-CA"/>
        </w:rPr>
        <w:t>ilities</w:t>
      </w:r>
      <w:r w:rsidR="0035654A">
        <w:rPr>
          <w:rFonts w:ascii="Verdana" w:hAnsi="Verdana"/>
          <w:sz w:val="20"/>
          <w:lang w:val="en-CA"/>
        </w:rPr>
        <w:t xml:space="preserve"> </w:t>
      </w:r>
      <w:r w:rsidR="000A7291">
        <w:rPr>
          <w:rFonts w:ascii="Verdana" w:hAnsi="Verdana"/>
          <w:spacing w:val="1"/>
          <w:w w:val="103"/>
          <w:sz w:val="20"/>
          <w:lang w:val="en-CA"/>
        </w:rPr>
        <w:t>co</w:t>
      </w:r>
      <w:r>
        <w:rPr>
          <w:rFonts w:ascii="Verdana" w:hAnsi="Verdana"/>
          <w:spacing w:val="1"/>
          <w:w w:val="103"/>
          <w:sz w:val="20"/>
          <w:lang w:val="en-CA"/>
        </w:rPr>
        <w:t xml:space="preserve">nnected or proposing to connect to any 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part of the </w:t>
      </w:r>
      <w:r w:rsidR="000C5535">
        <w:rPr>
          <w:rFonts w:ascii="Verdana" w:hAnsi="Verdana"/>
          <w:spacing w:val="1"/>
          <w:w w:val="103"/>
          <w:sz w:val="20"/>
          <w:lang w:val="en-CA"/>
        </w:rPr>
        <w:t>Embedded Distributor</w:t>
      </w:r>
      <w:r w:rsidRPr="007876B3">
        <w:rPr>
          <w:rFonts w:ascii="Verdana" w:hAnsi="Verdana"/>
          <w:spacing w:val="1"/>
          <w:w w:val="103"/>
          <w:sz w:val="20"/>
          <w:lang w:val="en-CA"/>
        </w:rPr>
        <w:t xml:space="preserve">’s distribution system that is downstream from the above-referenced </w:t>
      </w:r>
      <w:r w:rsidR="00E02832" w:rsidRPr="0060206F">
        <w:rPr>
          <w:rFonts w:ascii="Verdana" w:hAnsi="Verdana"/>
          <w:sz w:val="20"/>
          <w:lang w:val="en-CA"/>
        </w:rPr>
        <w:t xml:space="preserve">Supply Feeder </w:t>
      </w:r>
      <w:r w:rsidR="00A521E4">
        <w:rPr>
          <w:rFonts w:ascii="Verdana" w:hAnsi="Verdana"/>
          <w:sz w:val="20"/>
          <w:lang w:val="en-CA"/>
        </w:rPr>
        <w:t>as of the date first written above</w:t>
      </w:r>
      <w:r>
        <w:rPr>
          <w:rFonts w:ascii="Verdana" w:hAnsi="Verdana"/>
          <w:sz w:val="20"/>
          <w:lang w:val="en-CA"/>
        </w:rPr>
        <w:t>.</w:t>
      </w:r>
    </w:p>
    <w:p w14:paraId="076239DA" w14:textId="4C195895" w:rsidR="002C6E46" w:rsidRDefault="0019332E" w:rsidP="00FA5E2B">
      <w:pPr>
        <w:pStyle w:val="ListParagraph"/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4A7412">
        <w:rPr>
          <w:rFonts w:ascii="Verdana" w:hAnsi="Verdana"/>
          <w:spacing w:val="1"/>
          <w:w w:val="103"/>
          <w:sz w:val="20"/>
          <w:lang w:val="en-CA"/>
        </w:rPr>
        <w:t xml:space="preserve"> </w:t>
      </w:r>
    </w:p>
    <w:p w14:paraId="0F11306B" w14:textId="3711B2C6" w:rsidR="00A521E4" w:rsidRDefault="00E449CE" w:rsidP="00E02832">
      <w:pPr>
        <w:pStyle w:val="ListParagraph"/>
        <w:numPr>
          <w:ilvl w:val="0"/>
          <w:numId w:val="14"/>
        </w:numPr>
        <w:jc w:val="both"/>
        <w:rPr>
          <w:rFonts w:ascii="Verdana" w:hAnsi="Verdana"/>
          <w:spacing w:val="1"/>
          <w:w w:val="103"/>
          <w:sz w:val="20"/>
          <w:lang w:val="en-CA"/>
        </w:rPr>
      </w:pP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the existing </w:t>
      </w:r>
      <w:r w:rsidR="005A3031" w:rsidRPr="00E02832">
        <w:rPr>
          <w:rFonts w:ascii="Verdana" w:hAnsi="Verdana"/>
          <w:spacing w:val="1"/>
          <w:w w:val="103"/>
          <w:sz w:val="20"/>
          <w:lang w:val="en-CA"/>
        </w:rPr>
        <w:t xml:space="preserve">and 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or proposed (in the </w:t>
      </w:r>
      <w:r w:rsidR="000C5535" w:rsidRPr="00E02832">
        <w:rPr>
          <w:rFonts w:ascii="Verdana" w:hAnsi="Verdana"/>
          <w:spacing w:val="1"/>
          <w:w w:val="103"/>
          <w:sz w:val="20"/>
          <w:lang w:val="en-CA"/>
        </w:rPr>
        <w:t>Embedded Distributor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>’s queue)</w:t>
      </w:r>
      <w:r w:rsidR="00996333" w:rsidRPr="00E02832">
        <w:rPr>
          <w:rFonts w:ascii="Verdana" w:hAnsi="Verdana"/>
          <w:spacing w:val="1"/>
          <w:w w:val="103"/>
          <w:sz w:val="20"/>
          <w:lang w:val="en-CA"/>
        </w:rPr>
        <w:t xml:space="preserve"> DER </w:t>
      </w:r>
      <w:r w:rsidR="00FF1D31" w:rsidRPr="00E02832">
        <w:rPr>
          <w:rFonts w:ascii="Verdana" w:hAnsi="Verdana"/>
          <w:sz w:val="20"/>
          <w:lang w:val="en-CA"/>
        </w:rPr>
        <w:t xml:space="preserve">facilities 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connected or proposing to connect to any part of the </w:t>
      </w:r>
      <w:r w:rsidR="000C5535" w:rsidRPr="00E02832">
        <w:rPr>
          <w:rFonts w:ascii="Verdana" w:hAnsi="Verdana"/>
          <w:spacing w:val="1"/>
          <w:w w:val="103"/>
          <w:sz w:val="20"/>
          <w:lang w:val="en-CA"/>
        </w:rPr>
        <w:t>Embedded Distributor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’s distribution system that is downstream from the above-referenced </w:t>
      </w:r>
      <w:r w:rsidR="00E02832">
        <w:rPr>
          <w:rFonts w:ascii="Verdana" w:hAnsi="Verdana"/>
          <w:sz w:val="20"/>
          <w:lang w:val="en-CA"/>
        </w:rPr>
        <w:t xml:space="preserve">Supply </w:t>
      </w:r>
      <w:r w:rsidR="00A66BD5" w:rsidRPr="00E02832">
        <w:rPr>
          <w:rFonts w:ascii="Verdana" w:hAnsi="Verdana"/>
          <w:sz w:val="20"/>
          <w:lang w:val="en-CA"/>
        </w:rPr>
        <w:t>Feeder</w:t>
      </w:r>
      <w:r w:rsidRPr="00E02832">
        <w:rPr>
          <w:rFonts w:ascii="Verdana" w:hAnsi="Verdana"/>
          <w:sz w:val="20"/>
          <w:lang w:val="en-CA"/>
        </w:rPr>
        <w:t xml:space="preserve"> are all 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described </w:t>
      </w:r>
      <w:r w:rsidR="00A521E4" w:rsidRPr="00E02832">
        <w:rPr>
          <w:rFonts w:ascii="Verdana" w:hAnsi="Verdana"/>
          <w:spacing w:val="1"/>
          <w:w w:val="103"/>
          <w:sz w:val="20"/>
          <w:lang w:val="en-CA"/>
        </w:rPr>
        <w:t>in the</w:t>
      </w:r>
      <w:r w:rsidRPr="00E02832">
        <w:rPr>
          <w:rFonts w:ascii="Verdana" w:hAnsi="Verdana"/>
          <w:spacing w:val="1"/>
          <w:w w:val="103"/>
          <w:sz w:val="20"/>
          <w:lang w:val="en-CA"/>
        </w:rPr>
        <w:t xml:space="preserve"> attached Appendix A</w:t>
      </w:r>
      <w:r w:rsidR="00A521E4" w:rsidRPr="00E02832">
        <w:rPr>
          <w:rFonts w:ascii="Verdana" w:hAnsi="Verdana"/>
          <w:spacing w:val="1"/>
          <w:w w:val="103"/>
          <w:sz w:val="20"/>
          <w:lang w:val="en-CA"/>
        </w:rPr>
        <w:t xml:space="preserve"> </w:t>
      </w:r>
      <w:r w:rsidR="00A521E4" w:rsidRPr="00E02832">
        <w:rPr>
          <w:rFonts w:ascii="Verdana" w:hAnsi="Verdana"/>
          <w:sz w:val="20"/>
          <w:lang w:val="en-CA"/>
        </w:rPr>
        <w:t>as of the date first written above.</w:t>
      </w:r>
      <w:r w:rsidR="00A521E4" w:rsidRPr="00E02832">
        <w:rPr>
          <w:rFonts w:ascii="Verdana" w:hAnsi="Verdana"/>
          <w:spacing w:val="1"/>
          <w:w w:val="103"/>
          <w:sz w:val="20"/>
          <w:lang w:val="en-CA"/>
        </w:rPr>
        <w:t xml:space="preserve"> </w:t>
      </w:r>
    </w:p>
    <w:p w14:paraId="36B7FBFA" w14:textId="77777777" w:rsidR="008370E1" w:rsidRPr="008370E1" w:rsidRDefault="008370E1" w:rsidP="008370E1">
      <w:pPr>
        <w:pStyle w:val="ListParagraph"/>
        <w:rPr>
          <w:rFonts w:ascii="Verdana" w:hAnsi="Verdana"/>
          <w:spacing w:val="1"/>
          <w:w w:val="103"/>
          <w:sz w:val="20"/>
          <w:lang w:val="en-CA"/>
        </w:rPr>
      </w:pPr>
    </w:p>
    <w:p w14:paraId="43D0A789" w14:textId="77777777" w:rsidR="008370E1" w:rsidRPr="00E02832" w:rsidRDefault="008370E1" w:rsidP="008370E1">
      <w:pPr>
        <w:pStyle w:val="ListParagraph"/>
        <w:jc w:val="both"/>
        <w:rPr>
          <w:rFonts w:ascii="Verdana" w:hAnsi="Verdana"/>
          <w:spacing w:val="1"/>
          <w:w w:val="103"/>
          <w:sz w:val="20"/>
          <w:lang w:val="en-CA"/>
        </w:rPr>
      </w:pPr>
    </w:p>
    <w:p w14:paraId="2D277D82" w14:textId="77777777" w:rsidR="00C863D1" w:rsidRDefault="00C863D1" w:rsidP="00A521E4">
      <w:pPr>
        <w:pStyle w:val="ListParagraph"/>
        <w:rPr>
          <w:rFonts w:ascii="Verdana" w:hAnsi="Verdana"/>
          <w:spacing w:val="1"/>
          <w:w w:val="103"/>
          <w:sz w:val="20"/>
          <w:lang w:val="en-CA"/>
        </w:rPr>
      </w:pPr>
    </w:p>
    <w:p w14:paraId="0BE5B514" w14:textId="77777777" w:rsidR="00E449CE" w:rsidRPr="00B957AA" w:rsidRDefault="00E449CE" w:rsidP="00B957AA">
      <w:pPr>
        <w:pStyle w:val="ListParagraph"/>
        <w:keepLines/>
        <w:numPr>
          <w:ilvl w:val="0"/>
          <w:numId w:val="3"/>
        </w:numPr>
        <w:tabs>
          <w:tab w:val="left" w:pos="4320"/>
          <w:tab w:val="left" w:pos="7380"/>
        </w:tabs>
        <w:rPr>
          <w:rFonts w:ascii="Verdana" w:hAnsi="Verdana"/>
          <w:b/>
          <w:bCs/>
          <w:sz w:val="20"/>
          <w:lang w:val="en-CA"/>
        </w:rPr>
      </w:pPr>
      <w:r w:rsidRPr="00B957AA">
        <w:rPr>
          <w:rFonts w:ascii="Verdana" w:hAnsi="Verdana"/>
          <w:b/>
          <w:bCs/>
          <w:sz w:val="20"/>
          <w:lang w:val="en-CA"/>
        </w:rPr>
        <w:lastRenderedPageBreak/>
        <w:t>Submission Instructions</w:t>
      </w:r>
    </w:p>
    <w:p w14:paraId="06607A30" w14:textId="77777777" w:rsidR="00E449CE" w:rsidRPr="00252FD8" w:rsidRDefault="00E449CE" w:rsidP="00E449CE">
      <w:pPr>
        <w:keepLines/>
        <w:tabs>
          <w:tab w:val="left" w:pos="4320"/>
          <w:tab w:val="left" w:pos="7380"/>
        </w:tabs>
        <w:rPr>
          <w:rFonts w:ascii="Verdana" w:hAnsi="Verdana"/>
          <w:b/>
          <w:bCs/>
          <w:sz w:val="20"/>
          <w:lang w:val="en-CA"/>
        </w:rPr>
      </w:pPr>
    </w:p>
    <w:p w14:paraId="3E3C4693" w14:textId="77777777" w:rsidR="00E449CE" w:rsidRPr="00252FD8" w:rsidRDefault="00E449CE" w:rsidP="00E449CE">
      <w:pPr>
        <w:keepLines/>
        <w:tabs>
          <w:tab w:val="left" w:pos="4320"/>
          <w:tab w:val="left" w:pos="7380"/>
        </w:tabs>
        <w:jc w:val="both"/>
        <w:rPr>
          <w:rFonts w:ascii="Verdana" w:hAnsi="Verdana"/>
          <w:b/>
          <w:sz w:val="20"/>
          <w:lang w:val="en-CA"/>
        </w:rPr>
      </w:pPr>
      <w:r w:rsidRPr="00252FD8">
        <w:rPr>
          <w:rFonts w:ascii="Verdana" w:hAnsi="Verdana"/>
          <w:bCs/>
          <w:sz w:val="20"/>
          <w:lang w:val="en-CA"/>
        </w:rPr>
        <w:t xml:space="preserve">If you have any </w:t>
      </w:r>
      <w:proofErr w:type="gramStart"/>
      <w:r w:rsidRPr="00252FD8">
        <w:rPr>
          <w:rFonts w:ascii="Verdana" w:hAnsi="Verdana"/>
          <w:bCs/>
          <w:sz w:val="20"/>
          <w:lang w:val="en-CA"/>
        </w:rPr>
        <w:t>questions</w:t>
      </w:r>
      <w:proofErr w:type="gramEnd"/>
      <w:r w:rsidRPr="00252FD8">
        <w:rPr>
          <w:rFonts w:ascii="Verdana" w:hAnsi="Verdana"/>
          <w:bCs/>
          <w:sz w:val="20"/>
          <w:lang w:val="en-CA"/>
        </w:rPr>
        <w:t xml:space="preserve"> </w:t>
      </w:r>
      <w:r w:rsidRPr="00252FD8">
        <w:rPr>
          <w:rFonts w:ascii="Verdana" w:hAnsi="Verdana"/>
          <w:sz w:val="20"/>
          <w:lang w:val="en-CA"/>
        </w:rPr>
        <w:t xml:space="preserve">please e-mail Hydro One’s </w:t>
      </w:r>
      <w:r w:rsidR="00012C90">
        <w:rPr>
          <w:rFonts w:ascii="Verdana" w:hAnsi="Verdana"/>
          <w:sz w:val="20"/>
          <w:lang w:val="en-CA"/>
        </w:rPr>
        <w:t>Dx Generation Connections Group</w:t>
      </w:r>
      <w:r w:rsidRPr="00252FD8">
        <w:rPr>
          <w:rFonts w:ascii="Verdana" w:hAnsi="Verdana"/>
          <w:sz w:val="20"/>
          <w:lang w:val="en-CA"/>
        </w:rPr>
        <w:t xml:space="preserve"> at </w:t>
      </w:r>
      <w:hyperlink r:id="rId11" w:history="1">
        <w:r w:rsidR="002306B6">
          <w:rPr>
            <w:rStyle w:val="Hyperlink"/>
            <w:rFonts w:ascii="Verdana" w:hAnsi="Verdana"/>
            <w:sz w:val="20"/>
            <w:lang w:val="en-CA"/>
          </w:rPr>
          <w:t>D</w:t>
        </w:r>
        <w:r w:rsidR="002306B6" w:rsidRPr="00252FD8">
          <w:rPr>
            <w:rStyle w:val="Hyperlink"/>
            <w:rFonts w:ascii="Verdana" w:hAnsi="Verdana"/>
            <w:sz w:val="20"/>
            <w:lang w:val="en-CA"/>
          </w:rPr>
          <w:t>x</w:t>
        </w:r>
        <w:r w:rsidR="002306B6">
          <w:rPr>
            <w:rStyle w:val="Hyperlink"/>
            <w:rFonts w:ascii="Verdana" w:hAnsi="Verdana"/>
            <w:sz w:val="20"/>
            <w:lang w:val="en-CA"/>
          </w:rPr>
          <w:t>G</w:t>
        </w:r>
        <w:r w:rsidR="002306B6" w:rsidRPr="00252FD8">
          <w:rPr>
            <w:rStyle w:val="Hyperlink"/>
            <w:rFonts w:ascii="Verdana" w:hAnsi="Verdana"/>
            <w:sz w:val="20"/>
            <w:lang w:val="en-CA"/>
          </w:rPr>
          <w:t>eneration</w:t>
        </w:r>
        <w:r w:rsidR="002306B6">
          <w:rPr>
            <w:rStyle w:val="Hyperlink"/>
            <w:rFonts w:ascii="Verdana" w:hAnsi="Verdana"/>
            <w:sz w:val="20"/>
            <w:lang w:val="en-CA"/>
          </w:rPr>
          <w:t>C</w:t>
        </w:r>
        <w:r w:rsidR="002306B6" w:rsidRPr="00252FD8">
          <w:rPr>
            <w:rStyle w:val="Hyperlink"/>
            <w:rFonts w:ascii="Verdana" w:hAnsi="Verdana"/>
            <w:sz w:val="20"/>
            <w:lang w:val="en-CA"/>
          </w:rPr>
          <w:t>onnections@</w:t>
        </w:r>
        <w:r w:rsidR="002306B6">
          <w:rPr>
            <w:rStyle w:val="Hyperlink"/>
            <w:rFonts w:ascii="Verdana" w:hAnsi="Verdana"/>
            <w:sz w:val="20"/>
            <w:lang w:val="en-CA"/>
          </w:rPr>
          <w:t>H</w:t>
        </w:r>
        <w:r w:rsidR="002306B6" w:rsidRPr="00252FD8">
          <w:rPr>
            <w:rStyle w:val="Hyperlink"/>
            <w:rFonts w:ascii="Verdana" w:hAnsi="Verdana"/>
            <w:sz w:val="20"/>
            <w:lang w:val="en-CA"/>
          </w:rPr>
          <w:t>ydro</w:t>
        </w:r>
        <w:r w:rsidR="002306B6">
          <w:rPr>
            <w:rStyle w:val="Hyperlink"/>
            <w:rFonts w:ascii="Verdana" w:hAnsi="Verdana"/>
            <w:sz w:val="20"/>
            <w:lang w:val="en-CA"/>
          </w:rPr>
          <w:t>O</w:t>
        </w:r>
        <w:r w:rsidR="002306B6" w:rsidRPr="00252FD8">
          <w:rPr>
            <w:rStyle w:val="Hyperlink"/>
            <w:rFonts w:ascii="Verdana" w:hAnsi="Verdana"/>
            <w:sz w:val="20"/>
            <w:lang w:val="en-CA"/>
          </w:rPr>
          <w:t>ne.com</w:t>
        </w:r>
      </w:hyperlink>
      <w:r w:rsidRPr="00252FD8">
        <w:rPr>
          <w:rFonts w:ascii="Verdana" w:hAnsi="Verdana"/>
          <w:sz w:val="20"/>
          <w:lang w:val="en-CA"/>
        </w:rPr>
        <w:t xml:space="preserve"> or call </w:t>
      </w:r>
      <w:r w:rsidRPr="002306B6">
        <w:rPr>
          <w:rFonts w:ascii="Verdana" w:hAnsi="Verdana"/>
          <w:b/>
          <w:sz w:val="20"/>
          <w:lang w:val="en-CA"/>
        </w:rPr>
        <w:t>1-877-447-4412</w:t>
      </w:r>
      <w:r w:rsidRPr="00252FD8">
        <w:rPr>
          <w:rFonts w:ascii="Verdana" w:hAnsi="Verdana"/>
          <w:sz w:val="20"/>
          <w:lang w:val="en-CA"/>
        </w:rPr>
        <w:t>. Business hours are from 8:30 am to 5:00 pm, Monday to Friday.</w:t>
      </w:r>
    </w:p>
    <w:p w14:paraId="296C45A7" w14:textId="1377FC4A" w:rsidR="00E449CE" w:rsidRPr="00252FD8" w:rsidRDefault="00E449CE" w:rsidP="00C83B6B">
      <w:pPr>
        <w:pStyle w:val="BodyText"/>
        <w:tabs>
          <w:tab w:val="left" w:pos="2768"/>
        </w:tabs>
        <w:rPr>
          <w:rFonts w:ascii="Verdana" w:hAnsi="Verdana"/>
          <w:b/>
          <w:bCs/>
          <w:sz w:val="20"/>
          <w:lang w:val="en-CA"/>
        </w:rPr>
      </w:pPr>
    </w:p>
    <w:p w14:paraId="39B8DFC0" w14:textId="2FF55559" w:rsidR="00E449CE" w:rsidRPr="00FD5211" w:rsidRDefault="00E449CE" w:rsidP="00E449CE">
      <w:pPr>
        <w:jc w:val="both"/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sz w:val="20"/>
          <w:lang w:val="en-CA"/>
        </w:rPr>
        <w:t xml:space="preserve">Please return the completed </w:t>
      </w:r>
      <w:r w:rsidR="004C6C8B" w:rsidRPr="00FD5211">
        <w:rPr>
          <w:rFonts w:ascii="Verdana" w:hAnsi="Verdana"/>
          <w:sz w:val="20"/>
          <w:lang w:val="en-CA"/>
        </w:rPr>
        <w:t xml:space="preserve">Application </w:t>
      </w:r>
      <w:r w:rsidRPr="00FD5211">
        <w:rPr>
          <w:rFonts w:ascii="Verdana" w:hAnsi="Verdana"/>
          <w:sz w:val="20"/>
          <w:lang w:val="en-CA"/>
        </w:rPr>
        <w:t xml:space="preserve">form and other required documents by mail to: Hydro One Networks Inc., Attn: </w:t>
      </w:r>
      <w:r w:rsidR="00012C90" w:rsidRPr="00FD5211">
        <w:rPr>
          <w:rFonts w:ascii="Verdana" w:hAnsi="Verdana"/>
          <w:sz w:val="20"/>
          <w:lang w:val="en-CA"/>
        </w:rPr>
        <w:t>Dx Generation Connections Group</w:t>
      </w:r>
      <w:r w:rsidRPr="00FD5211">
        <w:rPr>
          <w:rFonts w:ascii="Verdana" w:hAnsi="Verdana"/>
          <w:sz w:val="20"/>
          <w:lang w:val="en-CA"/>
        </w:rPr>
        <w:t>, Generation Connection Application, 185 Clegg Road, Markham, Ontario L6G 1B7.</w:t>
      </w:r>
    </w:p>
    <w:p w14:paraId="28E2BF65" w14:textId="77777777" w:rsidR="004F27E0" w:rsidRPr="00FD5211" w:rsidRDefault="004F27E0" w:rsidP="00123372">
      <w:pPr>
        <w:rPr>
          <w:rFonts w:ascii="Verdana" w:hAnsi="Verdana"/>
          <w:b/>
          <w:sz w:val="20"/>
          <w:u w:val="single"/>
          <w:lang w:val="en-CA"/>
        </w:rPr>
      </w:pPr>
    </w:p>
    <w:p w14:paraId="6D519918" w14:textId="77777777" w:rsidR="00123372" w:rsidRPr="00FD5211" w:rsidRDefault="00123372" w:rsidP="00123372">
      <w:pPr>
        <w:rPr>
          <w:rFonts w:ascii="Verdana" w:hAnsi="Verdana"/>
          <w:b/>
          <w:sz w:val="20"/>
          <w:u w:val="single"/>
          <w:lang w:val="en-CA"/>
        </w:rPr>
      </w:pPr>
      <w:r w:rsidRPr="00FD5211">
        <w:rPr>
          <w:rFonts w:ascii="Verdana" w:hAnsi="Verdana"/>
          <w:b/>
          <w:sz w:val="20"/>
          <w:u w:val="single"/>
          <w:lang w:val="en-CA"/>
        </w:rPr>
        <w:t>CHECKLIST</w:t>
      </w:r>
    </w:p>
    <w:p w14:paraId="6E6B247A" w14:textId="77777777" w:rsidR="00123372" w:rsidRPr="00FD5211" w:rsidRDefault="00123372" w:rsidP="00123372">
      <w:pPr>
        <w:rPr>
          <w:rFonts w:ascii="Verdana" w:hAnsi="Verdana"/>
          <w:sz w:val="20"/>
          <w:lang w:val="en-CA"/>
        </w:rPr>
      </w:pPr>
    </w:p>
    <w:p w14:paraId="1F6358C7" w14:textId="724F2076" w:rsidR="004C6C8B" w:rsidRDefault="00123372" w:rsidP="00B957AA">
      <w:pPr>
        <w:jc w:val="both"/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sz w:val="20"/>
          <w:lang w:val="en-CA"/>
        </w:rPr>
        <w:t xml:space="preserve">Please ensure the following items are completed prior to submission. Your </w:t>
      </w:r>
      <w:proofErr w:type="gramStart"/>
      <w:r w:rsidR="004C6C8B" w:rsidRPr="00FD5211">
        <w:rPr>
          <w:rFonts w:ascii="Verdana" w:hAnsi="Verdana"/>
          <w:sz w:val="20"/>
          <w:lang w:val="en-CA"/>
        </w:rPr>
        <w:t>Application</w:t>
      </w:r>
      <w:proofErr w:type="gramEnd"/>
      <w:r w:rsidRPr="00FD5211">
        <w:rPr>
          <w:rFonts w:ascii="Verdana" w:hAnsi="Verdana"/>
          <w:sz w:val="20"/>
          <w:lang w:val="en-CA"/>
        </w:rPr>
        <w:t xml:space="preserve"> will NOT be processed if any part is omitted or incomplete:</w:t>
      </w:r>
    </w:p>
    <w:p w14:paraId="415198E5" w14:textId="77777777" w:rsidR="00123372" w:rsidRPr="00252FD8" w:rsidRDefault="00123372" w:rsidP="00B957AA">
      <w:pPr>
        <w:jc w:val="both"/>
        <w:rPr>
          <w:rFonts w:ascii="Verdana" w:hAnsi="Verdana"/>
          <w:sz w:val="20"/>
          <w:lang w:val="en-CA"/>
        </w:rPr>
      </w:pPr>
    </w:p>
    <w:p w14:paraId="60FDB375" w14:textId="38DB15BC" w:rsidR="00C40B6B" w:rsidRDefault="00C40B6B" w:rsidP="008E39C5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0"/>
          <w:lang w:val="en-CA"/>
        </w:rPr>
      </w:pPr>
      <w:r w:rsidRPr="00860CC6">
        <w:rPr>
          <w:rFonts w:ascii="Verdana" w:hAnsi="Verdana"/>
          <w:sz w:val="20"/>
          <w:lang w:val="en-CA"/>
        </w:rPr>
        <w:t xml:space="preserve">Signed &amp; </w:t>
      </w:r>
      <w:r>
        <w:rPr>
          <w:rFonts w:ascii="Verdana" w:hAnsi="Verdana"/>
          <w:sz w:val="20"/>
          <w:lang w:val="en-CA"/>
        </w:rPr>
        <w:t>c</w:t>
      </w:r>
      <w:r w:rsidRPr="00860CC6">
        <w:rPr>
          <w:rFonts w:ascii="Verdana" w:hAnsi="Verdana"/>
          <w:sz w:val="20"/>
          <w:lang w:val="en-CA"/>
        </w:rPr>
        <w:t xml:space="preserve">ompleted Embedded Distributor Threshold Capacity Application </w:t>
      </w:r>
      <w:r w:rsidRPr="0060206F">
        <w:rPr>
          <w:rFonts w:ascii="Verdana" w:hAnsi="Verdana"/>
          <w:sz w:val="20"/>
          <w:lang w:val="en-CA"/>
        </w:rPr>
        <w:t>(Embedded Distributor</w:t>
      </w:r>
      <w:r>
        <w:rPr>
          <w:rFonts w:ascii="Verdana" w:hAnsi="Verdana"/>
          <w:sz w:val="20"/>
          <w:lang w:val="en-CA"/>
        </w:rPr>
        <w:t>-o</w:t>
      </w:r>
      <w:r w:rsidRPr="0060206F">
        <w:rPr>
          <w:rFonts w:ascii="Verdana" w:hAnsi="Verdana"/>
          <w:sz w:val="20"/>
          <w:lang w:val="en-CA"/>
        </w:rPr>
        <w:t>wned Municipal Station fed by an</w:t>
      </w:r>
      <w:r>
        <w:rPr>
          <w:rFonts w:ascii="Verdana" w:hAnsi="Verdana"/>
          <w:sz w:val="20"/>
          <w:lang w:val="en-CA"/>
        </w:rPr>
        <w:t xml:space="preserve"> </w:t>
      </w:r>
      <w:r w:rsidRPr="0060206F">
        <w:rPr>
          <w:rFonts w:ascii="Verdana" w:hAnsi="Verdana"/>
          <w:sz w:val="20"/>
          <w:lang w:val="en-CA"/>
        </w:rPr>
        <w:t>Upstream Hydro One-owned Supply Feeder and Supply TS)</w:t>
      </w:r>
      <w:r>
        <w:rPr>
          <w:rFonts w:ascii="Verdana" w:hAnsi="Verdana"/>
          <w:sz w:val="20"/>
          <w:lang w:val="en-CA"/>
        </w:rPr>
        <w:t xml:space="preserve"> - </w:t>
      </w:r>
      <w:r w:rsidRPr="00860CC6">
        <w:rPr>
          <w:rFonts w:ascii="Verdana" w:hAnsi="Verdana"/>
          <w:sz w:val="20"/>
          <w:lang w:val="en-CA"/>
        </w:rPr>
        <w:t>Original &amp; Signed by an authorized signing authority of the Embedded</w:t>
      </w:r>
      <w:r>
        <w:rPr>
          <w:rFonts w:ascii="Verdana" w:hAnsi="Verdana"/>
          <w:sz w:val="20"/>
          <w:lang w:val="en-CA"/>
        </w:rPr>
        <w:t xml:space="preserve"> Distributor</w:t>
      </w:r>
    </w:p>
    <w:p w14:paraId="7FDA7089" w14:textId="77777777" w:rsidR="00C40B6B" w:rsidRPr="00FA5E2B" w:rsidRDefault="00C40B6B" w:rsidP="00FA5E2B">
      <w:pPr>
        <w:pStyle w:val="ListParagraph"/>
        <w:rPr>
          <w:rFonts w:ascii="Verdana" w:hAnsi="Verdana"/>
          <w:sz w:val="20"/>
          <w:lang w:val="en-CA"/>
        </w:rPr>
      </w:pPr>
    </w:p>
    <w:p w14:paraId="7938106C" w14:textId="082B9114" w:rsidR="008E39C5" w:rsidRPr="00FA5E2B" w:rsidRDefault="00123372" w:rsidP="008E39C5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sz w:val="20"/>
          <w:lang w:val="en-CA"/>
        </w:rPr>
        <w:t xml:space="preserve">List of Existing and Queued </w:t>
      </w:r>
      <w:r w:rsidR="008E39C5" w:rsidRPr="00FD5211">
        <w:rPr>
          <w:rFonts w:ascii="Verdana" w:hAnsi="Verdana"/>
          <w:sz w:val="20"/>
          <w:lang w:val="en-CA"/>
        </w:rPr>
        <w:t>DER</w:t>
      </w:r>
      <w:r w:rsidR="00FF1D31" w:rsidRPr="00FD5211">
        <w:rPr>
          <w:rFonts w:ascii="Verdana" w:hAnsi="Verdana"/>
          <w:sz w:val="20"/>
          <w:lang w:val="en-CA"/>
        </w:rPr>
        <w:t xml:space="preserve"> Facilities</w:t>
      </w:r>
    </w:p>
    <w:p w14:paraId="01102055" w14:textId="77777777" w:rsidR="008E39C5" w:rsidRPr="00FA5E2B" w:rsidRDefault="008E39C5" w:rsidP="00FA5E2B">
      <w:pPr>
        <w:pStyle w:val="ListParagraph"/>
        <w:rPr>
          <w:rFonts w:ascii="Verdana" w:hAnsi="Verdana"/>
          <w:sz w:val="20"/>
          <w:lang w:val="en-CA"/>
        </w:rPr>
      </w:pPr>
    </w:p>
    <w:p w14:paraId="5A9AD5FD" w14:textId="0A696990" w:rsidR="008E39C5" w:rsidRPr="00FA5E2B" w:rsidRDefault="008E39C5" w:rsidP="008E39C5">
      <w:pPr>
        <w:pStyle w:val="ListParagraph"/>
        <w:numPr>
          <w:ilvl w:val="1"/>
          <w:numId w:val="2"/>
        </w:numPr>
        <w:jc w:val="both"/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color w:val="000000"/>
          <w:sz w:val="20"/>
          <w:lang w:val="en-CA"/>
        </w:rPr>
        <w:t xml:space="preserve">List of Micro Cumulative Total for each </w:t>
      </w:r>
      <w:r w:rsidR="009C48BA">
        <w:rPr>
          <w:rFonts w:ascii="Verdana" w:hAnsi="Verdana"/>
          <w:color w:val="000000"/>
          <w:sz w:val="20"/>
          <w:lang w:val="en-CA"/>
        </w:rPr>
        <w:t xml:space="preserve">of the </w:t>
      </w:r>
      <w:r w:rsidR="009C48BA" w:rsidRPr="0060206F">
        <w:rPr>
          <w:rFonts w:ascii="Verdana" w:hAnsi="Verdana"/>
          <w:sz w:val="20"/>
          <w:lang w:val="en-CA"/>
        </w:rPr>
        <w:t xml:space="preserve">Embedded Distributor-owned dedicated circuits </w:t>
      </w:r>
    </w:p>
    <w:p w14:paraId="3009AAFA" w14:textId="77777777" w:rsidR="0026639F" w:rsidRPr="00FD5211" w:rsidRDefault="0026639F" w:rsidP="00123372">
      <w:pPr>
        <w:pStyle w:val="ListParagraph"/>
        <w:ind w:left="1440"/>
        <w:jc w:val="both"/>
        <w:rPr>
          <w:rFonts w:ascii="Verdana" w:hAnsi="Verdana"/>
          <w:sz w:val="20"/>
          <w:lang w:val="en-CA"/>
        </w:rPr>
      </w:pPr>
    </w:p>
    <w:p w14:paraId="7DF11667" w14:textId="77777777" w:rsidR="00123372" w:rsidRPr="00FD5211" w:rsidRDefault="00123372" w:rsidP="00123372">
      <w:pPr>
        <w:numPr>
          <w:ilvl w:val="1"/>
          <w:numId w:val="2"/>
        </w:numPr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sz w:val="20"/>
          <w:lang w:val="en-CA"/>
        </w:rPr>
        <w:t>Payment in full ($500 + tax) by cheque. Cheque should be made payable to “Hydro One Networks Inc.”</w:t>
      </w:r>
    </w:p>
    <w:p w14:paraId="24F5689A" w14:textId="77777777" w:rsidR="0002710B" w:rsidRPr="00FD5211" w:rsidRDefault="0002710B" w:rsidP="00123372">
      <w:pPr>
        <w:keepLines/>
        <w:tabs>
          <w:tab w:val="left" w:pos="4320"/>
          <w:tab w:val="left" w:pos="7380"/>
        </w:tabs>
        <w:rPr>
          <w:rFonts w:ascii="Verdana" w:hAnsi="Verdana"/>
          <w:b/>
          <w:bCs/>
          <w:sz w:val="20"/>
          <w:lang w:val="en-CA"/>
        </w:rPr>
      </w:pPr>
    </w:p>
    <w:p w14:paraId="75BAA718" w14:textId="2E60FE39" w:rsidR="002C6E46" w:rsidRPr="00FD5211" w:rsidRDefault="009C48BA" w:rsidP="00B957AA">
      <w:pPr>
        <w:jc w:val="both"/>
        <w:rPr>
          <w:rFonts w:ascii="Verdana" w:hAnsi="Verdana"/>
          <w:b/>
          <w:bCs/>
          <w:sz w:val="20"/>
          <w:lang w:val="en-CA"/>
        </w:rPr>
      </w:pPr>
      <w:r>
        <w:rPr>
          <w:rFonts w:ascii="Verdana" w:hAnsi="Verdana"/>
          <w:b/>
          <w:spacing w:val="1"/>
          <w:w w:val="103"/>
          <w:sz w:val="20"/>
          <w:lang w:val="en-CA"/>
        </w:rPr>
        <w:t>By submitting this Application, the u</w:t>
      </w:r>
      <w:r w:rsidR="00272583" w:rsidRPr="00FD5211">
        <w:rPr>
          <w:rFonts w:ascii="Verdana" w:hAnsi="Verdana"/>
          <w:b/>
          <w:spacing w:val="1"/>
          <w:w w:val="103"/>
          <w:sz w:val="20"/>
          <w:lang w:val="en-CA"/>
        </w:rPr>
        <w:t xml:space="preserve">ndersigned </w:t>
      </w:r>
      <w:r w:rsidR="000C5535">
        <w:rPr>
          <w:rFonts w:ascii="Verdana" w:hAnsi="Verdana"/>
          <w:b/>
          <w:spacing w:val="1"/>
          <w:w w:val="103"/>
          <w:sz w:val="20"/>
          <w:lang w:val="en-CA"/>
        </w:rPr>
        <w:t>Embedded Distributor</w:t>
      </w:r>
      <w:r w:rsidR="00123372" w:rsidRPr="00FD5211">
        <w:rPr>
          <w:rFonts w:ascii="Verdana" w:hAnsi="Verdana"/>
          <w:b/>
          <w:spacing w:val="1"/>
          <w:w w:val="103"/>
          <w:sz w:val="20"/>
          <w:lang w:val="en-CA"/>
        </w:rPr>
        <w:t xml:space="preserve"> </w:t>
      </w:r>
      <w:r w:rsidR="00272583" w:rsidRPr="00FD5211">
        <w:rPr>
          <w:rFonts w:ascii="Verdana" w:hAnsi="Verdana"/>
          <w:b/>
          <w:spacing w:val="1"/>
          <w:w w:val="103"/>
          <w:sz w:val="20"/>
          <w:lang w:val="en-CA"/>
        </w:rPr>
        <w:t xml:space="preserve">hereby </w:t>
      </w:r>
      <w:r w:rsidR="00123372" w:rsidRPr="00FD5211">
        <w:rPr>
          <w:rFonts w:ascii="Verdana" w:hAnsi="Verdana"/>
          <w:b/>
          <w:bCs/>
          <w:sz w:val="20"/>
          <w:lang w:val="en-CA"/>
        </w:rPr>
        <w:t>irrevocabl</w:t>
      </w:r>
      <w:r w:rsidR="00DA0A28" w:rsidRPr="00FD5211">
        <w:rPr>
          <w:rFonts w:ascii="Verdana" w:hAnsi="Verdana"/>
          <w:b/>
          <w:bCs/>
          <w:sz w:val="20"/>
          <w:lang w:val="en-CA"/>
        </w:rPr>
        <w:t>y</w:t>
      </w:r>
      <w:r w:rsidR="00123372" w:rsidRPr="00FD5211">
        <w:rPr>
          <w:rFonts w:ascii="Verdana" w:hAnsi="Verdana"/>
          <w:b/>
          <w:bCs/>
          <w:sz w:val="20"/>
          <w:lang w:val="en-CA"/>
        </w:rPr>
        <w:t xml:space="preserve"> </w:t>
      </w:r>
      <w:r w:rsidR="00272583" w:rsidRPr="00FD5211">
        <w:rPr>
          <w:rFonts w:ascii="Verdana" w:hAnsi="Verdana"/>
          <w:b/>
          <w:bCs/>
          <w:sz w:val="20"/>
          <w:lang w:val="en-CA"/>
        </w:rPr>
        <w:t>acknowledges and agrees that:</w:t>
      </w:r>
    </w:p>
    <w:p w14:paraId="14A94B0B" w14:textId="77777777" w:rsidR="00123372" w:rsidRPr="00FD5211" w:rsidRDefault="00123372" w:rsidP="00B957AA">
      <w:pPr>
        <w:jc w:val="both"/>
        <w:rPr>
          <w:rFonts w:ascii="Verdana" w:hAnsi="Verdana"/>
          <w:b/>
          <w:sz w:val="20"/>
          <w:lang w:val="en-CA"/>
        </w:rPr>
      </w:pPr>
    </w:p>
    <w:p w14:paraId="3DB09A45" w14:textId="2D3217FD" w:rsidR="00123372" w:rsidRPr="007876B3" w:rsidRDefault="00123372" w:rsidP="00B957AA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lang w:val="en-CA"/>
        </w:rPr>
      </w:pPr>
      <w:r w:rsidRPr="00FD5211">
        <w:rPr>
          <w:rFonts w:ascii="Verdana" w:hAnsi="Verdana"/>
          <w:sz w:val="20"/>
          <w:lang w:val="en-CA"/>
        </w:rPr>
        <w:t xml:space="preserve">if Hydro One is willing to grant a Threshold Capacity Allocation for the </w:t>
      </w:r>
      <w:r w:rsidR="009C48BA" w:rsidRPr="0060206F">
        <w:rPr>
          <w:rFonts w:ascii="Verdana" w:hAnsi="Verdana"/>
          <w:sz w:val="20"/>
          <w:lang w:val="en-CA"/>
        </w:rPr>
        <w:t>Embedded Distributor-owned dedicated circuits</w:t>
      </w:r>
      <w:r w:rsidR="00A9124B">
        <w:rPr>
          <w:rFonts w:ascii="Verdana" w:hAnsi="Verdana"/>
          <w:sz w:val="20"/>
          <w:lang w:val="en-CA"/>
        </w:rPr>
        <w:t xml:space="preserve"> (“</w:t>
      </w:r>
      <w:r w:rsidR="00A9124B" w:rsidRPr="00FA5E2B">
        <w:rPr>
          <w:rFonts w:ascii="Verdana" w:hAnsi="Verdana"/>
          <w:b/>
          <w:bCs/>
          <w:sz w:val="20"/>
          <w:lang w:val="en-CA"/>
        </w:rPr>
        <w:t>Permitted Circuits</w:t>
      </w:r>
      <w:r w:rsidR="00A9124B">
        <w:rPr>
          <w:rFonts w:ascii="Verdana" w:hAnsi="Verdana"/>
          <w:sz w:val="20"/>
          <w:lang w:val="en-CA"/>
        </w:rPr>
        <w:t xml:space="preserve">”) </w:t>
      </w:r>
      <w:r w:rsidRPr="00FD5211">
        <w:rPr>
          <w:rFonts w:ascii="Verdana" w:hAnsi="Verdana"/>
          <w:sz w:val="20"/>
          <w:lang w:val="en-CA"/>
        </w:rPr>
        <w:t xml:space="preserve">to the </w:t>
      </w:r>
      <w:r w:rsidR="000C5535">
        <w:rPr>
          <w:rFonts w:ascii="Verdana" w:hAnsi="Verdana"/>
          <w:sz w:val="20"/>
          <w:lang w:val="en-CA"/>
        </w:rPr>
        <w:t>Embedded Distributor</w:t>
      </w:r>
      <w:r w:rsidRPr="00FD5211">
        <w:rPr>
          <w:rFonts w:ascii="Verdana" w:hAnsi="Verdana"/>
          <w:sz w:val="20"/>
          <w:lang w:val="en-CA"/>
        </w:rPr>
        <w:t xml:space="preserve">, the </w:t>
      </w:r>
      <w:r w:rsidR="000C5535">
        <w:rPr>
          <w:rFonts w:ascii="Verdana" w:hAnsi="Verdana"/>
          <w:sz w:val="20"/>
          <w:lang w:val="en-CA"/>
        </w:rPr>
        <w:t>Embedded Distributor</w:t>
      </w:r>
      <w:r w:rsidRPr="00FD5211">
        <w:rPr>
          <w:rFonts w:ascii="Verdana" w:hAnsi="Verdana"/>
          <w:sz w:val="20"/>
          <w:lang w:val="en-CA"/>
        </w:rPr>
        <w:t xml:space="preserve"> will have </w:t>
      </w:r>
      <w:r w:rsidR="005A2753" w:rsidRPr="00FD5211">
        <w:rPr>
          <w:rFonts w:ascii="Verdana" w:hAnsi="Verdana"/>
          <w:sz w:val="20"/>
          <w:lang w:val="en-CA"/>
        </w:rPr>
        <w:t>15</w:t>
      </w:r>
      <w:r w:rsidRPr="00FD5211">
        <w:rPr>
          <w:rFonts w:ascii="Verdana" w:hAnsi="Verdana"/>
          <w:sz w:val="20"/>
          <w:lang w:val="en-CA"/>
        </w:rPr>
        <w:t xml:space="preserve"> days from the date that Hydro One sends the undersigned </w:t>
      </w:r>
      <w:r w:rsidR="000C5535">
        <w:rPr>
          <w:rFonts w:ascii="Verdana" w:hAnsi="Verdana"/>
          <w:sz w:val="20"/>
          <w:lang w:val="en-CA"/>
        </w:rPr>
        <w:t>Embedded Distributor</w:t>
      </w:r>
      <w:r w:rsidRPr="00FD5211">
        <w:rPr>
          <w:rFonts w:ascii="Verdana" w:hAnsi="Verdana"/>
          <w:sz w:val="20"/>
          <w:lang w:val="en-CA"/>
        </w:rPr>
        <w:t xml:space="preserve"> a Letter Agreement </w:t>
      </w:r>
      <w:r w:rsidR="00D13189">
        <w:rPr>
          <w:rFonts w:ascii="Verdana" w:hAnsi="Verdana"/>
          <w:sz w:val="20"/>
          <w:lang w:val="en-CA"/>
        </w:rPr>
        <w:t>(</w:t>
      </w:r>
      <w:r w:rsidRPr="00FD5211">
        <w:rPr>
          <w:rFonts w:ascii="Verdana" w:hAnsi="Verdana"/>
          <w:sz w:val="20"/>
          <w:lang w:val="en-CA"/>
        </w:rPr>
        <w:t xml:space="preserve">substantially in the form of the Letter Agreement set out in Appendix “B” to this </w:t>
      </w:r>
      <w:r w:rsidR="004C6C8B" w:rsidRPr="00B957AA">
        <w:rPr>
          <w:rFonts w:ascii="Verdana" w:hAnsi="Verdana"/>
          <w:sz w:val="20"/>
          <w:lang w:val="en-CA"/>
        </w:rPr>
        <w:t>Application</w:t>
      </w:r>
      <w:r w:rsidRPr="004A7412">
        <w:rPr>
          <w:rFonts w:ascii="Verdana" w:hAnsi="Verdana"/>
          <w:sz w:val="20"/>
          <w:lang w:val="en-CA"/>
        </w:rPr>
        <w:t xml:space="preserve"> </w:t>
      </w:r>
      <w:r w:rsidRPr="007876B3">
        <w:rPr>
          <w:rFonts w:ascii="Verdana" w:hAnsi="Verdana"/>
          <w:sz w:val="20"/>
          <w:lang w:val="en-CA"/>
        </w:rPr>
        <w:t>setting out the terms associated with the Threshold Capacity Allocation</w:t>
      </w:r>
      <w:r w:rsidR="00D13189">
        <w:rPr>
          <w:rFonts w:ascii="Verdana" w:hAnsi="Verdana"/>
          <w:sz w:val="20"/>
          <w:lang w:val="en-CA"/>
        </w:rPr>
        <w:t>)</w:t>
      </w:r>
      <w:r w:rsidRPr="007876B3">
        <w:rPr>
          <w:rFonts w:ascii="Verdana" w:hAnsi="Verdana"/>
          <w:sz w:val="20"/>
          <w:lang w:val="en-CA"/>
        </w:rPr>
        <w:t xml:space="preserve"> to execute and deliver same to Hydro One</w:t>
      </w:r>
      <w:r>
        <w:rPr>
          <w:rFonts w:ascii="Verdana" w:hAnsi="Verdana"/>
          <w:sz w:val="20"/>
          <w:lang w:val="en-CA"/>
        </w:rPr>
        <w:t>; and</w:t>
      </w:r>
      <w:r w:rsidRPr="007876B3">
        <w:rPr>
          <w:rFonts w:ascii="Verdana" w:hAnsi="Verdana"/>
          <w:sz w:val="20"/>
          <w:lang w:val="en-CA"/>
        </w:rPr>
        <w:t xml:space="preserve">  </w:t>
      </w:r>
    </w:p>
    <w:p w14:paraId="3B1B2887" w14:textId="77777777" w:rsidR="00123372" w:rsidRDefault="00123372" w:rsidP="00123372">
      <w:pPr>
        <w:rPr>
          <w:rFonts w:ascii="Verdana" w:hAnsi="Verdana"/>
          <w:sz w:val="20"/>
          <w:lang w:val="en-CA"/>
        </w:rPr>
      </w:pPr>
    </w:p>
    <w:p w14:paraId="1BEE8642" w14:textId="25B05F5D" w:rsidR="00123372" w:rsidRPr="007876B3" w:rsidRDefault="00123372" w:rsidP="00123372">
      <w:pPr>
        <w:pStyle w:val="ListParagraph"/>
        <w:numPr>
          <w:ilvl w:val="0"/>
          <w:numId w:val="13"/>
        </w:numPr>
        <w:jc w:val="both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n-CA"/>
        </w:rPr>
        <w:t>t</w:t>
      </w:r>
      <w:r w:rsidRPr="007876B3">
        <w:rPr>
          <w:rFonts w:ascii="Verdana" w:hAnsi="Verdana"/>
          <w:sz w:val="20"/>
          <w:lang w:val="en-CA"/>
        </w:rPr>
        <w:t xml:space="preserve">he </w:t>
      </w:r>
      <w:r>
        <w:rPr>
          <w:rFonts w:ascii="Verdana" w:hAnsi="Verdana"/>
          <w:sz w:val="20"/>
          <w:lang w:val="en-CA"/>
        </w:rPr>
        <w:t xml:space="preserve">undersigned </w:t>
      </w:r>
      <w:r w:rsidR="000C5535">
        <w:rPr>
          <w:rFonts w:ascii="Verdana" w:hAnsi="Verdana"/>
          <w:sz w:val="20"/>
          <w:lang w:val="en-CA"/>
        </w:rPr>
        <w:t>Embedded Distributor</w:t>
      </w:r>
      <w:r w:rsidRPr="007876B3">
        <w:rPr>
          <w:rFonts w:ascii="Verdana" w:hAnsi="Verdana"/>
          <w:sz w:val="20"/>
          <w:lang w:val="en-CA"/>
        </w:rPr>
        <w:t xml:space="preserve"> will have no right to use </w:t>
      </w:r>
      <w:r>
        <w:rPr>
          <w:rFonts w:ascii="Verdana" w:hAnsi="Verdana"/>
          <w:sz w:val="20"/>
          <w:lang w:val="en-CA"/>
        </w:rPr>
        <w:t>any</w:t>
      </w:r>
      <w:r w:rsidRPr="007876B3">
        <w:rPr>
          <w:rFonts w:ascii="Verdana" w:hAnsi="Verdana"/>
          <w:sz w:val="20"/>
          <w:lang w:val="en-CA"/>
        </w:rPr>
        <w:t xml:space="preserve"> Threshold Capacity Allocation </w:t>
      </w:r>
      <w:r>
        <w:rPr>
          <w:rFonts w:ascii="Verdana" w:hAnsi="Verdana"/>
          <w:sz w:val="20"/>
          <w:lang w:val="en-CA"/>
        </w:rPr>
        <w:t xml:space="preserve">granted by Hydro One </w:t>
      </w:r>
      <w:r w:rsidRPr="007876B3">
        <w:rPr>
          <w:rFonts w:ascii="Verdana" w:hAnsi="Verdana"/>
          <w:sz w:val="20"/>
          <w:lang w:val="en-CA"/>
        </w:rPr>
        <w:t xml:space="preserve">until such time as Hydro One and the </w:t>
      </w:r>
      <w:r>
        <w:rPr>
          <w:rFonts w:ascii="Verdana" w:hAnsi="Verdana"/>
          <w:sz w:val="20"/>
          <w:lang w:val="en-CA"/>
        </w:rPr>
        <w:t xml:space="preserve">undersigned </w:t>
      </w:r>
      <w:r w:rsidR="000C5535">
        <w:rPr>
          <w:rFonts w:ascii="Verdana" w:hAnsi="Verdana"/>
          <w:sz w:val="20"/>
          <w:lang w:val="en-CA"/>
        </w:rPr>
        <w:t>Embedded Distributor</w:t>
      </w:r>
      <w:r w:rsidRPr="007876B3">
        <w:rPr>
          <w:rFonts w:ascii="Verdana" w:hAnsi="Verdana"/>
          <w:sz w:val="20"/>
          <w:lang w:val="en-CA"/>
        </w:rPr>
        <w:t xml:space="preserve"> have both executed the </w:t>
      </w:r>
      <w:r>
        <w:rPr>
          <w:rFonts w:ascii="Verdana" w:hAnsi="Verdana"/>
          <w:sz w:val="20"/>
          <w:lang w:val="en-CA"/>
        </w:rPr>
        <w:t xml:space="preserve">above-referenced </w:t>
      </w:r>
      <w:r w:rsidRPr="007876B3">
        <w:rPr>
          <w:rFonts w:ascii="Verdana" w:hAnsi="Verdana"/>
          <w:sz w:val="20"/>
          <w:lang w:val="en-CA"/>
        </w:rPr>
        <w:t>Letter Agreement.</w:t>
      </w:r>
    </w:p>
    <w:p w14:paraId="4D8DA957" w14:textId="77777777" w:rsidR="00D5717C" w:rsidRPr="00B957AA" w:rsidRDefault="00D5717C" w:rsidP="00B957AA">
      <w:pPr>
        <w:jc w:val="both"/>
        <w:rPr>
          <w:rFonts w:ascii="Verdana" w:hAnsi="Verdana"/>
          <w:b/>
          <w:sz w:val="20"/>
          <w:lang w:val="en-CA"/>
        </w:rPr>
      </w:pPr>
    </w:p>
    <w:p w14:paraId="4EA63EC7" w14:textId="01A87FEE" w:rsidR="002C6E46" w:rsidRPr="0047273A" w:rsidRDefault="00593176" w:rsidP="00C83B6B">
      <w:pPr>
        <w:ind w:left="720"/>
        <w:rPr>
          <w:rFonts w:ascii="Verdana" w:hAnsi="Verdana"/>
          <w:sz w:val="16"/>
          <w:szCs w:val="16"/>
          <w:lang w:val="en-CA"/>
        </w:rPr>
      </w:pPr>
      <w:r w:rsidRPr="00C83B6B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B6B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C83B6B">
        <w:rPr>
          <w:rFonts w:ascii="Verdana" w:hAnsi="Verdana"/>
          <w:sz w:val="20"/>
          <w:u w:val="single"/>
          <w:lang w:val="en-CA"/>
        </w:rPr>
      </w:r>
      <w:r w:rsidRPr="00C83B6B">
        <w:rPr>
          <w:rFonts w:ascii="Verdana" w:hAnsi="Verdana"/>
          <w:sz w:val="20"/>
          <w:u w:val="single"/>
          <w:lang w:val="en-CA"/>
        </w:rPr>
        <w:fldChar w:fldCharType="separate"/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 xml:space="preserve">                                                                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C83B6B">
        <w:rPr>
          <w:rFonts w:ascii="Verdana" w:hAnsi="Verdana"/>
          <w:sz w:val="20"/>
          <w:u w:val="single"/>
          <w:lang w:val="en-CA"/>
        </w:rPr>
        <w:fldChar w:fldCharType="end"/>
      </w:r>
      <w:r w:rsidR="00C83B6B">
        <w:rPr>
          <w:rFonts w:ascii="Verdana" w:hAnsi="Verdana"/>
          <w:sz w:val="20"/>
          <w:u w:val="single"/>
          <w:lang w:val="en-CA"/>
        </w:rPr>
        <w:t xml:space="preserve"> </w:t>
      </w:r>
      <w:r w:rsidR="00D5717C" w:rsidRPr="0047273A">
        <w:rPr>
          <w:rFonts w:ascii="Verdana" w:hAnsi="Verdana"/>
          <w:b/>
          <w:sz w:val="16"/>
          <w:szCs w:val="16"/>
          <w:lang w:val="en-CA"/>
        </w:rPr>
        <w:t>[</w:t>
      </w:r>
      <w:r w:rsidR="000C5535" w:rsidRPr="0047273A">
        <w:rPr>
          <w:rFonts w:ascii="Verdana" w:hAnsi="Verdana"/>
          <w:b/>
          <w:sz w:val="16"/>
          <w:szCs w:val="16"/>
          <w:lang w:val="en-CA"/>
        </w:rPr>
        <w:t>Embedded Distributor</w:t>
      </w:r>
      <w:r w:rsidR="008E39C5" w:rsidRPr="0047273A">
        <w:rPr>
          <w:rFonts w:ascii="Verdana" w:hAnsi="Verdana"/>
          <w:b/>
          <w:sz w:val="16"/>
          <w:szCs w:val="16"/>
          <w:lang w:val="en-CA"/>
        </w:rPr>
        <w:t>’s f</w:t>
      </w:r>
      <w:r w:rsidR="00204C5B" w:rsidRPr="0047273A">
        <w:rPr>
          <w:rFonts w:ascii="Verdana" w:hAnsi="Verdana"/>
          <w:b/>
          <w:sz w:val="16"/>
          <w:szCs w:val="16"/>
          <w:lang w:val="en-CA"/>
        </w:rPr>
        <w:t>ull</w:t>
      </w:r>
      <w:r w:rsidR="00D5717C" w:rsidRPr="0047273A">
        <w:rPr>
          <w:rFonts w:ascii="Verdana" w:hAnsi="Verdana"/>
          <w:b/>
          <w:sz w:val="16"/>
          <w:szCs w:val="16"/>
          <w:lang w:val="en-CA"/>
        </w:rPr>
        <w:t xml:space="preserve"> legal name]</w:t>
      </w:r>
    </w:p>
    <w:p w14:paraId="2C874BAC" w14:textId="77777777" w:rsidR="002C6E46" w:rsidRPr="00C83B6B" w:rsidRDefault="002C6E46" w:rsidP="002C6E46">
      <w:pPr>
        <w:pStyle w:val="BodyText"/>
        <w:rPr>
          <w:rFonts w:ascii="Verdana" w:hAnsi="Verdana"/>
          <w:sz w:val="20"/>
          <w:lang w:val="en-CA"/>
        </w:rPr>
      </w:pPr>
    </w:p>
    <w:p w14:paraId="5D6ECB2B" w14:textId="77777777" w:rsidR="00593176" w:rsidRPr="00C83B6B" w:rsidRDefault="00593176" w:rsidP="00593176">
      <w:pPr>
        <w:pStyle w:val="BodyText"/>
        <w:ind w:left="360" w:firstLine="360"/>
        <w:rPr>
          <w:rFonts w:ascii="Verdana" w:hAnsi="Verdana"/>
          <w:sz w:val="20"/>
          <w:lang w:val="en-CA"/>
        </w:rPr>
      </w:pPr>
      <w:r w:rsidRPr="00C83B6B">
        <w:rPr>
          <w:rFonts w:ascii="Verdana" w:hAnsi="Verdana"/>
          <w:sz w:val="20"/>
          <w:lang w:val="en-CA"/>
        </w:rPr>
        <w:t xml:space="preserve">X </w:t>
      </w:r>
      <w:r w:rsidR="002C6E46" w:rsidRPr="00C83B6B">
        <w:rPr>
          <w:rFonts w:ascii="Verdana" w:hAnsi="Verdana"/>
          <w:sz w:val="20"/>
          <w:lang w:val="en-CA"/>
        </w:rPr>
        <w:t>__________________________________</w:t>
      </w:r>
      <w:r w:rsidRPr="00C83B6B">
        <w:rPr>
          <w:rFonts w:ascii="Verdana" w:hAnsi="Verdana"/>
          <w:sz w:val="20"/>
          <w:lang w:val="en-CA"/>
        </w:rPr>
        <w:t>____</w:t>
      </w:r>
      <w:r w:rsidR="000532B1" w:rsidRPr="00C83B6B">
        <w:rPr>
          <w:rFonts w:ascii="Verdana" w:hAnsi="Verdana"/>
          <w:sz w:val="20"/>
          <w:lang w:val="en-CA"/>
        </w:rPr>
        <w:t>__</w:t>
      </w:r>
    </w:p>
    <w:p w14:paraId="7E75079C" w14:textId="23E1647D" w:rsidR="00593176" w:rsidRPr="00C83B6B" w:rsidRDefault="00C83B6B" w:rsidP="00C83B6B">
      <w:pPr>
        <w:pStyle w:val="BodyText"/>
        <w:ind w:left="720"/>
        <w:rPr>
          <w:rFonts w:ascii="Verdana" w:hAnsi="Verdana"/>
          <w:sz w:val="20"/>
          <w:lang w:val="en-CA"/>
        </w:rPr>
      </w:pPr>
      <w:r w:rsidRPr="00C83B6B">
        <w:rPr>
          <w:rFonts w:ascii="Verdana" w:hAnsi="Verdana"/>
          <w:sz w:val="20"/>
          <w:lang w:val="en-CA"/>
        </w:rPr>
        <w:t xml:space="preserve">    </w:t>
      </w:r>
      <w:r w:rsidR="00593176" w:rsidRPr="00C83B6B">
        <w:rPr>
          <w:rFonts w:ascii="Verdana" w:hAnsi="Verdana"/>
          <w:sz w:val="20"/>
          <w:lang w:val="en-CA"/>
        </w:rPr>
        <w:t>Signature</w:t>
      </w:r>
    </w:p>
    <w:p w14:paraId="460929AD" w14:textId="77777777" w:rsidR="00593176" w:rsidRPr="00C83B6B" w:rsidRDefault="00593176" w:rsidP="00593176">
      <w:pPr>
        <w:pStyle w:val="BodyText"/>
        <w:rPr>
          <w:rFonts w:ascii="Verdana" w:hAnsi="Verdana"/>
          <w:sz w:val="20"/>
        </w:rPr>
      </w:pPr>
    </w:p>
    <w:p w14:paraId="12F75B04" w14:textId="48C2B9B5" w:rsidR="00593176" w:rsidRPr="00C83B6B" w:rsidRDefault="002C6E46" w:rsidP="00C83B6B">
      <w:pPr>
        <w:pStyle w:val="BodyText"/>
        <w:ind w:left="720"/>
        <w:rPr>
          <w:rFonts w:ascii="Verdana" w:hAnsi="Verdana"/>
          <w:sz w:val="20"/>
        </w:rPr>
      </w:pPr>
      <w:r w:rsidRPr="00C83B6B">
        <w:rPr>
          <w:rFonts w:ascii="Verdana" w:hAnsi="Verdana"/>
          <w:sz w:val="20"/>
        </w:rPr>
        <w:t>Name</w:t>
      </w:r>
      <w:r w:rsidR="008E39C5" w:rsidRPr="00C83B6B">
        <w:rPr>
          <w:rFonts w:ascii="Verdana" w:hAnsi="Verdana"/>
          <w:sz w:val="20"/>
        </w:rPr>
        <w:t xml:space="preserve"> [print]</w:t>
      </w:r>
      <w:r w:rsidRPr="00C83B6B">
        <w:rPr>
          <w:rFonts w:ascii="Verdana" w:hAnsi="Verdana"/>
          <w:sz w:val="20"/>
        </w:rPr>
        <w:t>:</w:t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3176" w:rsidRPr="00C83B6B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="00593176" w:rsidRPr="00C83B6B">
        <w:rPr>
          <w:rFonts w:ascii="Verdana" w:hAnsi="Verdana"/>
          <w:sz w:val="20"/>
          <w:u w:val="single"/>
          <w:lang w:val="en-CA"/>
        </w:rPr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separate"/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 xml:space="preserve">                                                                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end"/>
      </w:r>
    </w:p>
    <w:p w14:paraId="61848A6C" w14:textId="77777777" w:rsidR="00C83B6B" w:rsidRPr="00C83B6B" w:rsidRDefault="00C83B6B" w:rsidP="00C83B6B">
      <w:pPr>
        <w:pStyle w:val="BodyText"/>
        <w:ind w:left="720"/>
        <w:rPr>
          <w:rFonts w:ascii="Verdana" w:hAnsi="Verdana"/>
          <w:sz w:val="20"/>
        </w:rPr>
      </w:pPr>
    </w:p>
    <w:p w14:paraId="366B5DCE" w14:textId="70C77455" w:rsidR="00593176" w:rsidRPr="00C83B6B" w:rsidRDefault="00593176" w:rsidP="00C83B6B">
      <w:pPr>
        <w:pStyle w:val="BodyText"/>
        <w:ind w:left="720"/>
        <w:rPr>
          <w:rFonts w:ascii="Verdana" w:hAnsi="Verdana"/>
          <w:sz w:val="20"/>
          <w:lang w:val="en-CA"/>
        </w:rPr>
      </w:pPr>
      <w:r w:rsidRPr="00C83B6B">
        <w:rPr>
          <w:rFonts w:ascii="Verdana" w:hAnsi="Verdana"/>
          <w:sz w:val="20"/>
        </w:rPr>
        <w:t>Title:</w:t>
      </w:r>
      <w:r w:rsidR="00C83B6B" w:rsidRPr="00C83B6B">
        <w:rPr>
          <w:rFonts w:ascii="Verdana" w:hAnsi="Verdana"/>
          <w:sz w:val="20"/>
        </w:rPr>
        <w:tab/>
      </w:r>
      <w:r w:rsidR="00C83B6B" w:rsidRPr="00C83B6B">
        <w:rPr>
          <w:rFonts w:ascii="Verdana" w:hAnsi="Verdana"/>
          <w:sz w:val="20"/>
        </w:rPr>
        <w:tab/>
      </w:r>
      <w:r w:rsidRPr="00C83B6B">
        <w:rPr>
          <w:rFonts w:ascii="Verdana" w:hAnsi="Verdana"/>
          <w:sz w:val="20"/>
        </w:rPr>
        <w:tab/>
      </w:r>
      <w:r w:rsidRPr="00C83B6B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83B6B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Pr="00C83B6B">
        <w:rPr>
          <w:rFonts w:ascii="Verdana" w:hAnsi="Verdana"/>
          <w:sz w:val="20"/>
          <w:u w:val="single"/>
          <w:lang w:val="en-CA"/>
        </w:rPr>
      </w:r>
      <w:r w:rsidRPr="00C83B6B">
        <w:rPr>
          <w:rFonts w:ascii="Verdana" w:hAnsi="Verdana"/>
          <w:sz w:val="20"/>
          <w:u w:val="single"/>
          <w:lang w:val="en-CA"/>
        </w:rPr>
        <w:fldChar w:fldCharType="separate"/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47273A">
        <w:rPr>
          <w:rFonts w:ascii="Verdana" w:hAnsi="Verdana"/>
          <w:noProof/>
          <w:sz w:val="20"/>
          <w:u w:val="single"/>
          <w:lang w:val="en-CA"/>
        </w:rPr>
        <w:t xml:space="preserve">                                                                </w:t>
      </w:r>
      <w:r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Pr="00C83B6B">
        <w:rPr>
          <w:rFonts w:ascii="Verdana" w:hAnsi="Verdana"/>
          <w:sz w:val="20"/>
          <w:u w:val="single"/>
          <w:lang w:val="en-CA"/>
        </w:rPr>
        <w:fldChar w:fldCharType="end"/>
      </w:r>
    </w:p>
    <w:p w14:paraId="4FFA67E6" w14:textId="77777777" w:rsidR="002C6E46" w:rsidRPr="00C83B6B" w:rsidRDefault="002C6E46" w:rsidP="00C83B6B">
      <w:pPr>
        <w:ind w:left="720"/>
        <w:rPr>
          <w:rFonts w:ascii="Verdana" w:hAnsi="Verdana"/>
          <w:sz w:val="20"/>
        </w:rPr>
      </w:pPr>
    </w:p>
    <w:p w14:paraId="5470C802" w14:textId="2D9711D0" w:rsidR="002C6E46" w:rsidRPr="00C83B6B" w:rsidRDefault="002C6E46" w:rsidP="00C83B6B">
      <w:pPr>
        <w:ind w:left="720"/>
        <w:rPr>
          <w:rFonts w:ascii="Verdana" w:hAnsi="Verdana"/>
          <w:sz w:val="20"/>
          <w:u w:val="single"/>
          <w:lang w:val="en-CA"/>
        </w:rPr>
      </w:pPr>
      <w:r w:rsidRPr="00C83B6B">
        <w:rPr>
          <w:rFonts w:ascii="Verdana" w:hAnsi="Verdana"/>
          <w:sz w:val="20"/>
        </w:rPr>
        <w:t>Date:</w:t>
      </w:r>
      <w:r w:rsidR="00C83B6B" w:rsidRPr="00C83B6B">
        <w:rPr>
          <w:rFonts w:ascii="Verdana" w:hAnsi="Verdana"/>
          <w:sz w:val="20"/>
        </w:rPr>
        <w:tab/>
      </w:r>
      <w:r w:rsidR="00C83B6B" w:rsidRPr="00C83B6B">
        <w:rPr>
          <w:rFonts w:ascii="Verdana" w:hAnsi="Verdana"/>
          <w:sz w:val="20"/>
        </w:rPr>
        <w:tab/>
      </w:r>
      <w:r w:rsidR="00593176" w:rsidRPr="00C83B6B">
        <w:rPr>
          <w:rFonts w:ascii="Verdana" w:hAnsi="Verdana"/>
          <w:sz w:val="20"/>
        </w:rPr>
        <w:tab/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93176" w:rsidRPr="00C83B6B">
        <w:rPr>
          <w:rFonts w:ascii="Verdana" w:hAnsi="Verdana"/>
          <w:sz w:val="20"/>
          <w:u w:val="single"/>
          <w:lang w:val="en-CA"/>
        </w:rPr>
        <w:instrText xml:space="preserve"> FORMTEXT </w:instrText>
      </w:r>
      <w:r w:rsidR="00593176" w:rsidRPr="00C83B6B">
        <w:rPr>
          <w:rFonts w:ascii="Verdana" w:hAnsi="Verdana"/>
          <w:sz w:val="20"/>
          <w:u w:val="single"/>
          <w:lang w:val="en-CA"/>
        </w:rPr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separate"/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 xml:space="preserve">                                                                </w:t>
      </w:r>
      <w:r w:rsidR="00593176" w:rsidRPr="0047273A">
        <w:rPr>
          <w:rFonts w:ascii="Verdana" w:hAnsi="Verdana"/>
          <w:noProof/>
          <w:sz w:val="20"/>
          <w:u w:val="single"/>
          <w:lang w:val="en-CA"/>
        </w:rPr>
        <w:t> </w:t>
      </w:r>
      <w:r w:rsidR="00593176" w:rsidRPr="00C83B6B">
        <w:rPr>
          <w:rFonts w:ascii="Verdana" w:hAnsi="Verdana"/>
          <w:sz w:val="20"/>
          <w:u w:val="single"/>
          <w:lang w:val="en-CA"/>
        </w:rPr>
        <w:fldChar w:fldCharType="end"/>
      </w:r>
    </w:p>
    <w:p w14:paraId="2A6C263B" w14:textId="0AB21DB4" w:rsidR="00ED7291" w:rsidRDefault="0047273A" w:rsidP="00C83B6B">
      <w:pPr>
        <w:pStyle w:val="BodyText"/>
        <w:tabs>
          <w:tab w:val="left" w:pos="1800"/>
        </w:tabs>
        <w:ind w:left="630"/>
        <w:rPr>
          <w:rFonts w:ascii="Verdana" w:hAnsi="Verdana"/>
          <w:b/>
          <w:sz w:val="20"/>
          <w:lang w:val="en-CA"/>
        </w:rPr>
      </w:pPr>
      <w:r>
        <w:rPr>
          <w:rFonts w:ascii="Verdana" w:hAnsi="Verdana"/>
          <w:b/>
          <w:sz w:val="20"/>
          <w:lang w:val="en-CA"/>
        </w:rPr>
        <w:tab/>
      </w:r>
      <w:r>
        <w:rPr>
          <w:rFonts w:ascii="Verdana" w:hAnsi="Verdana"/>
          <w:b/>
          <w:sz w:val="20"/>
          <w:lang w:val="en-CA"/>
        </w:rPr>
        <w:tab/>
      </w:r>
      <w:r w:rsidR="002C6E46" w:rsidRPr="00C83B6B">
        <w:rPr>
          <w:rFonts w:ascii="Verdana" w:hAnsi="Verdana"/>
          <w:b/>
          <w:sz w:val="20"/>
          <w:lang w:val="en-CA"/>
        </w:rPr>
        <w:t xml:space="preserve">I have the authority to bind the </w:t>
      </w:r>
      <w:proofErr w:type="gramStart"/>
      <w:r w:rsidR="002C6E46" w:rsidRPr="00C83B6B">
        <w:rPr>
          <w:rFonts w:ascii="Verdana" w:hAnsi="Verdana"/>
          <w:b/>
          <w:sz w:val="20"/>
          <w:lang w:val="en-CA"/>
        </w:rPr>
        <w:t>Corporation</w:t>
      </w:r>
      <w:proofErr w:type="gramEnd"/>
    </w:p>
    <w:p w14:paraId="120E2DEB" w14:textId="77777777" w:rsidR="00090ADC" w:rsidRDefault="00090ADC">
      <w:pPr>
        <w:ind w:left="-540"/>
        <w:rPr>
          <w:rFonts w:ascii="Verdana" w:hAnsi="Verdana"/>
          <w:b/>
          <w:sz w:val="20"/>
          <w:lang w:val="en-CA"/>
        </w:rPr>
      </w:pPr>
    </w:p>
    <w:p w14:paraId="0CC46B44" w14:textId="77777777" w:rsidR="00090ADC" w:rsidRDefault="00090ADC">
      <w:pPr>
        <w:ind w:left="-540"/>
        <w:rPr>
          <w:rFonts w:ascii="Verdana" w:hAnsi="Verdana"/>
          <w:b/>
          <w:sz w:val="20"/>
          <w:lang w:val="en-CA"/>
        </w:rPr>
      </w:pPr>
    </w:p>
    <w:p w14:paraId="5E23A6A4" w14:textId="77777777" w:rsidR="003A5683" w:rsidRPr="00944A27" w:rsidRDefault="00D13189" w:rsidP="003A5683">
      <w:pPr>
        <w:ind w:left="810" w:hanging="1530"/>
        <w:jc w:val="both"/>
        <w:rPr>
          <w:rFonts w:ascii="Times New Roman" w:hAnsi="Times New Roman"/>
          <w:b/>
          <w:sz w:val="28"/>
          <w:szCs w:val="28"/>
          <w:lang w:val="en-CA"/>
        </w:rPr>
      </w:pPr>
      <w:r>
        <w:rPr>
          <w:b/>
          <w:szCs w:val="24"/>
          <w:lang w:val="en-CA"/>
        </w:rPr>
        <w:br w:type="page"/>
      </w:r>
      <w:r w:rsidR="003A5683" w:rsidRPr="00944A27">
        <w:rPr>
          <w:rFonts w:ascii="Times New Roman" w:hAnsi="Times New Roman"/>
          <w:b/>
          <w:sz w:val="28"/>
          <w:szCs w:val="28"/>
          <w:lang w:val="en-CA"/>
        </w:rPr>
        <w:lastRenderedPageBreak/>
        <w:t xml:space="preserve">Appendix A: </w:t>
      </w:r>
    </w:p>
    <w:p w14:paraId="18BCBBA5" w14:textId="77777777" w:rsidR="003A5683" w:rsidRPr="00BD3B5B" w:rsidRDefault="003A5683" w:rsidP="003A5683">
      <w:pPr>
        <w:ind w:left="810" w:hanging="1530"/>
        <w:jc w:val="both"/>
        <w:rPr>
          <w:b/>
          <w:sz w:val="22"/>
          <w:szCs w:val="22"/>
          <w:lang w:val="en-CA"/>
        </w:rPr>
      </w:pPr>
    </w:p>
    <w:p w14:paraId="1B776928" w14:textId="77777777" w:rsidR="003A5683" w:rsidRPr="008D0410" w:rsidRDefault="003A5683" w:rsidP="008370E1">
      <w:pPr>
        <w:ind w:left="-720"/>
        <w:rPr>
          <w:rFonts w:ascii="Times New Roman" w:hAnsi="Times New Roman"/>
          <w:b/>
          <w:color w:val="FF0000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color w:val="FF0000"/>
          <w:sz w:val="22"/>
          <w:szCs w:val="22"/>
          <w:lang w:val="en-CA"/>
        </w:rPr>
        <w:t>List of Existing and Queued Permitted Facilities</w:t>
      </w:r>
    </w:p>
    <w:p w14:paraId="4F09F08F" w14:textId="77777777" w:rsidR="003A5683" w:rsidRPr="008D0410" w:rsidRDefault="003A5683" w:rsidP="003A5683">
      <w:pPr>
        <w:ind w:left="-720"/>
        <w:jc w:val="center"/>
        <w:rPr>
          <w:rFonts w:ascii="Times New Roman" w:hAnsi="Times New Roman"/>
          <w:b/>
          <w:sz w:val="22"/>
          <w:szCs w:val="22"/>
          <w:lang w:val="en-CA"/>
        </w:rPr>
      </w:pPr>
      <w:bookmarkStart w:id="12" w:name="_Hlk149148421"/>
    </w:p>
    <w:p w14:paraId="4B5E6D4C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Embedded Distributor Name: </w:t>
      </w:r>
      <w:bookmarkStart w:id="13" w:name="ldc_name4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_________</w:t>
      </w:r>
      <w:bookmarkEnd w:id="13"/>
    </w:p>
    <w:p w14:paraId="0093E42A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Threshold Capacity Allocation: </w:t>
      </w:r>
      <w:bookmarkStart w:id="14" w:name="cap_alloc3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</w:t>
      </w:r>
      <w:bookmarkEnd w:id="14"/>
      <w:r w:rsidRPr="008D0410">
        <w:rPr>
          <w:rFonts w:ascii="Times New Roman" w:hAnsi="Times New Roman"/>
          <w:sz w:val="22"/>
          <w:szCs w:val="22"/>
          <w:lang w:val="en-CA"/>
        </w:rPr>
        <w:t xml:space="preserve"> MW</w:t>
      </w:r>
    </w:p>
    <w:p w14:paraId="44A4D3C8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b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Fault Contribution Limit (LLL): </w:t>
      </w:r>
      <w:bookmarkStart w:id="15" w:name="mva_3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</w:t>
      </w:r>
      <w:bookmarkEnd w:id="15"/>
      <w:r w:rsidRPr="008D0410">
        <w:rPr>
          <w:rFonts w:ascii="Times New Roman" w:hAnsi="Times New Roman"/>
          <w:sz w:val="22"/>
          <w:szCs w:val="22"/>
          <w:lang w:val="en-CA"/>
        </w:rPr>
        <w:t>MVA</w:t>
      </w:r>
    </w:p>
    <w:p w14:paraId="025D862A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b/>
          <w:sz w:val="22"/>
          <w:szCs w:val="22"/>
          <w:u w:val="single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Municipal Station (associated with this Threshold Capacity Allocation): </w:t>
      </w:r>
      <w:bookmarkStart w:id="16" w:name="ts_name2"/>
      <w:r w:rsidRPr="008D0410">
        <w:rPr>
          <w:rFonts w:ascii="Times New Roman" w:hAnsi="Times New Roman"/>
          <w:sz w:val="22"/>
          <w:szCs w:val="22"/>
          <w:highlight w:val="yellow"/>
          <w:u w:val="single"/>
          <w:lang w:val="en-CA"/>
        </w:rPr>
        <w:t>____</w:t>
      </w:r>
      <w:bookmarkEnd w:id="16"/>
    </w:p>
    <w:p w14:paraId="58F0A46A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Voltage: </w:t>
      </w:r>
      <w:bookmarkStart w:id="17" w:name="voltage_2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_________</w:t>
      </w:r>
      <w:bookmarkEnd w:id="17"/>
      <w:r w:rsidRPr="008D0410">
        <w:rPr>
          <w:rFonts w:ascii="Times New Roman" w:hAnsi="Times New Roman"/>
          <w:sz w:val="22"/>
          <w:szCs w:val="22"/>
          <w:lang w:val="en-CA"/>
        </w:rPr>
        <w:t xml:space="preserve"> kV</w:t>
      </w:r>
    </w:p>
    <w:p w14:paraId="22E06854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bCs/>
          <w:sz w:val="22"/>
          <w:szCs w:val="22"/>
          <w:lang w:val="en-CA"/>
        </w:rPr>
        <w:t xml:space="preserve">Designation of Permitted Embedded Distributor-owned Circuit(s) </w:t>
      </w:r>
      <w:r w:rsidRPr="008D0410">
        <w:rPr>
          <w:rFonts w:ascii="Times New Roman" w:hAnsi="Times New Roman"/>
          <w:b/>
          <w:sz w:val="22"/>
          <w:szCs w:val="22"/>
          <w:lang w:val="en-CA"/>
        </w:rPr>
        <w:t>(associated with this Threshold Capacity Allocation</w:t>
      </w:r>
      <w:proofErr w:type="gramStart"/>
      <w:r w:rsidRPr="008D0410">
        <w:rPr>
          <w:rFonts w:ascii="Times New Roman" w:hAnsi="Times New Roman"/>
          <w:b/>
          <w:sz w:val="22"/>
          <w:szCs w:val="22"/>
          <w:lang w:val="en-CA"/>
        </w:rPr>
        <w:t>)</w:t>
      </w:r>
      <w:r w:rsidRPr="008D0410">
        <w:rPr>
          <w:rFonts w:ascii="Times New Roman" w:hAnsi="Times New Roman"/>
          <w:sz w:val="22"/>
          <w:szCs w:val="22"/>
          <w:lang w:val="en-CA"/>
        </w:rPr>
        <w:t xml:space="preserve"> </w:t>
      </w:r>
      <w:r w:rsidRPr="008D0410">
        <w:rPr>
          <w:rFonts w:ascii="Times New Roman" w:hAnsi="Times New Roman"/>
          <w:b/>
          <w:sz w:val="22"/>
          <w:szCs w:val="22"/>
          <w:lang w:val="en-CA"/>
        </w:rPr>
        <w:t>:</w:t>
      </w:r>
      <w:proofErr w:type="gramEnd"/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 </w:t>
      </w:r>
      <w:bookmarkStart w:id="18" w:name="feeder_name2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</w:t>
      </w:r>
      <w:bookmarkEnd w:id="18"/>
    </w:p>
    <w:p w14:paraId="160F25A0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Hydro One Host Supply Feeder Designation: </w:t>
      </w:r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_______</w:t>
      </w:r>
    </w:p>
    <w:p w14:paraId="5E232D0F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b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Designation of LV Bus (associated with this Threshold Capacity Allocation): </w:t>
      </w:r>
      <w:bookmarkStart w:id="19" w:name="bus_name2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</w:t>
      </w:r>
      <w:bookmarkEnd w:id="19"/>
    </w:p>
    <w:p w14:paraId="068492A9" w14:textId="77777777" w:rsidR="003A5683" w:rsidRPr="008D0410" w:rsidRDefault="003A5683" w:rsidP="003A5683">
      <w:pPr>
        <w:tabs>
          <w:tab w:val="left" w:pos="2160"/>
          <w:tab w:val="left" w:pos="3600"/>
        </w:tabs>
        <w:ind w:left="-720"/>
        <w:jc w:val="both"/>
        <w:rPr>
          <w:rFonts w:ascii="Times New Roman" w:hAnsi="Times New Roman"/>
          <w:b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The above LV Bus is:  </w:t>
      </w:r>
      <w:r w:rsidRPr="008D0410">
        <w:rPr>
          <w:rFonts w:ascii="Times New Roman" w:hAnsi="Times New Roman"/>
          <w:b/>
          <w:sz w:val="22"/>
          <w:szCs w:val="22"/>
          <w:lang w:val="en-CA"/>
        </w:rPr>
        <w:tab/>
      </w:r>
      <w:r w:rsidRPr="008D0410">
        <w:rPr>
          <w:rFonts w:ascii="Times New Roman" w:hAnsi="Times New Roman"/>
          <w:b/>
          <w:sz w:val="22"/>
          <w:szCs w:val="22"/>
          <w:lang w:val="en-CA"/>
        </w:rPr>
        <w:sym w:font="Wingdings" w:char="F0A8"/>
      </w: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 Dedicated </w:t>
      </w:r>
      <w:r w:rsidRPr="008D0410">
        <w:rPr>
          <w:rFonts w:ascii="Times New Roman" w:hAnsi="Times New Roman"/>
          <w:b/>
          <w:sz w:val="22"/>
          <w:szCs w:val="22"/>
          <w:lang w:val="en-CA"/>
        </w:rPr>
        <w:tab/>
      </w:r>
      <w:r w:rsidRPr="008D0410">
        <w:rPr>
          <w:rFonts w:ascii="Times New Roman" w:hAnsi="Times New Roman"/>
          <w:b/>
          <w:sz w:val="22"/>
          <w:szCs w:val="22"/>
          <w:lang w:val="en-CA"/>
        </w:rPr>
        <w:tab/>
      </w:r>
      <w:r w:rsidRPr="008D0410">
        <w:rPr>
          <w:rFonts w:ascii="Times New Roman" w:hAnsi="Times New Roman"/>
          <w:b/>
          <w:sz w:val="22"/>
          <w:szCs w:val="22"/>
          <w:lang w:val="en-CA"/>
        </w:rPr>
        <w:tab/>
      </w:r>
      <w:r w:rsidRPr="008D0410">
        <w:rPr>
          <w:rFonts w:ascii="Times New Roman" w:hAnsi="Times New Roman"/>
          <w:b/>
          <w:sz w:val="22"/>
          <w:szCs w:val="22"/>
          <w:lang w:val="en-CA"/>
        </w:rPr>
        <w:sym w:font="Wingdings" w:char="F0FC"/>
      </w:r>
      <w:proofErr w:type="gramStart"/>
      <w:r w:rsidRPr="008D0410">
        <w:rPr>
          <w:rFonts w:ascii="Times New Roman" w:hAnsi="Times New Roman"/>
          <w:b/>
          <w:sz w:val="22"/>
          <w:szCs w:val="22"/>
          <w:lang w:val="en-CA"/>
        </w:rPr>
        <w:t>Shared</w:t>
      </w:r>
      <w:proofErr w:type="gramEnd"/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 </w:t>
      </w:r>
    </w:p>
    <w:p w14:paraId="26FB1AB0" w14:textId="77777777" w:rsidR="003A5683" w:rsidRPr="008D0410" w:rsidRDefault="003A5683" w:rsidP="003A5683">
      <w:pPr>
        <w:ind w:left="-720"/>
        <w:rPr>
          <w:rFonts w:ascii="Times New Roman" w:hAnsi="Times New Roman"/>
          <w:b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>It is shared with the following Embedded Distributors (if applicable):</w:t>
      </w:r>
      <w:r w:rsidRPr="008D0410">
        <w:rPr>
          <w:rFonts w:ascii="Times New Roman" w:hAnsi="Times New Roman"/>
          <w:sz w:val="22"/>
          <w:szCs w:val="22"/>
          <w:lang w:val="en-CA"/>
        </w:rPr>
        <w:t xml:space="preserve"> </w:t>
      </w:r>
      <w:bookmarkStart w:id="20" w:name="ldc_sharing2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[Hydro One Networks Inc. and insert names of other Embedded Distributors sharing the bus]</w:t>
      </w:r>
      <w:bookmarkEnd w:id="20"/>
      <w:r w:rsidRPr="008D0410">
        <w:rPr>
          <w:rFonts w:ascii="Times New Roman" w:hAnsi="Times New Roman"/>
          <w:sz w:val="22"/>
          <w:szCs w:val="22"/>
          <w:lang w:val="en-CA"/>
        </w:rPr>
        <w:br/>
      </w: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Remaining Threshold Capacity Allocation (where applicable): </w:t>
      </w:r>
      <w:bookmarkStart w:id="21" w:name="remaining_cap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</w:t>
      </w:r>
      <w:bookmarkEnd w:id="21"/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   </w:t>
      </w:r>
    </w:p>
    <w:p w14:paraId="0A3B9BBF" w14:textId="77777777" w:rsidR="003A5683" w:rsidRPr="008D0410" w:rsidRDefault="003A5683" w:rsidP="003A5683">
      <w:pPr>
        <w:ind w:left="-720"/>
        <w:jc w:val="both"/>
        <w:rPr>
          <w:rFonts w:ascii="Times New Roman" w:hAnsi="Times New Roman"/>
          <w:b/>
          <w:sz w:val="22"/>
          <w:szCs w:val="22"/>
          <w:lang w:val="en-CA"/>
        </w:rPr>
      </w:pPr>
      <w:r w:rsidRPr="008D0410">
        <w:rPr>
          <w:rFonts w:ascii="Times New Roman" w:hAnsi="Times New Roman"/>
          <w:b/>
          <w:sz w:val="22"/>
          <w:szCs w:val="22"/>
          <w:lang w:val="en-CA"/>
        </w:rPr>
        <w:t xml:space="preserve">Application Submission Date: </w:t>
      </w:r>
      <w:bookmarkStart w:id="22" w:name="app_date1"/>
      <w:r w:rsidRPr="008D0410">
        <w:rPr>
          <w:rFonts w:ascii="Times New Roman" w:hAnsi="Times New Roman"/>
          <w:sz w:val="22"/>
          <w:szCs w:val="22"/>
          <w:highlight w:val="yellow"/>
          <w:lang w:val="en-CA"/>
        </w:rPr>
        <w:t>_____</w:t>
      </w:r>
      <w:bookmarkEnd w:id="22"/>
    </w:p>
    <w:p w14:paraId="2BD29EA4" w14:textId="77777777" w:rsidR="003A5683" w:rsidRPr="006F0BAF" w:rsidRDefault="003A5683" w:rsidP="003A5683">
      <w:pPr>
        <w:jc w:val="both"/>
        <w:rPr>
          <w:rFonts w:ascii="Verdana" w:hAnsi="Verdana"/>
          <w:b/>
          <w:sz w:val="22"/>
          <w:szCs w:val="22"/>
          <w:u w:val="single"/>
          <w:lang w:val="en-CA"/>
        </w:rPr>
      </w:pPr>
    </w:p>
    <w:p w14:paraId="4A1CD285" w14:textId="77777777" w:rsidR="003A5683" w:rsidRDefault="003A5683" w:rsidP="003A5683">
      <w:pPr>
        <w:ind w:left="-630"/>
        <w:rPr>
          <w:b/>
          <w:sz w:val="22"/>
          <w:szCs w:val="22"/>
          <w:u w:val="double"/>
          <w:lang w:val="en-CA"/>
        </w:rPr>
      </w:pPr>
      <w:r w:rsidRPr="00BD3B5B">
        <w:rPr>
          <w:b/>
          <w:sz w:val="22"/>
          <w:szCs w:val="22"/>
          <w:u w:val="double"/>
          <w:lang w:val="en-CA"/>
        </w:rPr>
        <w:t xml:space="preserve">Section 1: Embedded Generation Facilities: </w:t>
      </w:r>
    </w:p>
    <w:p w14:paraId="150768E8" w14:textId="77777777" w:rsidR="003A5683" w:rsidRPr="00BD3B5B" w:rsidRDefault="003A5683" w:rsidP="003A5683">
      <w:pPr>
        <w:ind w:left="-630"/>
        <w:rPr>
          <w:b/>
          <w:sz w:val="22"/>
          <w:szCs w:val="22"/>
          <w:u w:val="double"/>
          <w:lang w:val="en-CA"/>
        </w:rPr>
      </w:pPr>
    </w:p>
    <w:tbl>
      <w:tblPr>
        <w:tblW w:w="110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564"/>
        <w:gridCol w:w="1046"/>
        <w:gridCol w:w="1170"/>
        <w:gridCol w:w="1260"/>
        <w:gridCol w:w="1350"/>
        <w:gridCol w:w="1170"/>
        <w:gridCol w:w="1800"/>
      </w:tblGrid>
      <w:tr w:rsidR="002D4FF9" w14:paraId="46ADED6A" w14:textId="77777777" w:rsidTr="00F22951">
        <w:trPr>
          <w:trHeight w:val="791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EC50318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Generator</w:t>
            </w:r>
          </w:p>
          <w:p w14:paraId="77149432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 Name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B863241" w14:textId="77777777" w:rsidR="002D4FF9" w:rsidRPr="00AF719C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F124FA">
              <w:rPr>
                <w:b/>
                <w:bCs/>
                <w:sz w:val="16"/>
                <w:szCs w:val="16"/>
                <w:lang w:val="en-CA"/>
              </w:rPr>
              <w:t xml:space="preserve">Permitted Embedded Distributor-owned Circuit(s) </w:t>
            </w:r>
            <w:r w:rsidRPr="00AF719C">
              <w:rPr>
                <w:b/>
                <w:sz w:val="16"/>
                <w:szCs w:val="16"/>
                <w:lang w:val="en-CA"/>
              </w:rPr>
              <w:t xml:space="preserve">(Designation)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642DDA1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Load Displace-</w:t>
            </w:r>
            <w:proofErr w:type="spellStart"/>
            <w:r w:rsidRPr="00BD3B5B">
              <w:rPr>
                <w:b/>
                <w:sz w:val="16"/>
                <w:szCs w:val="16"/>
                <w:lang w:val="en-CA"/>
              </w:rPr>
              <w:t>ment</w:t>
            </w:r>
            <w:proofErr w:type="spellEnd"/>
            <w:r w:rsidRPr="00BD3B5B">
              <w:rPr>
                <w:b/>
                <w:sz w:val="16"/>
                <w:szCs w:val="16"/>
                <w:lang w:val="en-CA"/>
              </w:rPr>
              <w:t xml:space="preserve"> (Y/N)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1E3D2043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Connected or in </w:t>
            </w:r>
            <w:r>
              <w:rPr>
                <w:b/>
                <w:sz w:val="16"/>
                <w:szCs w:val="16"/>
                <w:lang w:val="en-CA"/>
              </w:rPr>
              <w:t>Embedded Distributor</w:t>
            </w:r>
            <w:r w:rsidRPr="00BD3B5B">
              <w:rPr>
                <w:b/>
                <w:sz w:val="16"/>
                <w:szCs w:val="16"/>
                <w:lang w:val="en-CA"/>
              </w:rPr>
              <w:t xml:space="preserve"> Queue</w:t>
            </w:r>
            <w:r w:rsidRPr="00BD3B5B">
              <w:rPr>
                <w:rStyle w:val="FootnoteReference"/>
                <w:b/>
                <w:sz w:val="16"/>
                <w:szCs w:val="16"/>
                <w:lang w:val="en-CA"/>
              </w:rPr>
              <w:footnoteReference w:id="1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2A0B7BB7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Generation </w:t>
            </w:r>
          </w:p>
          <w:p w14:paraId="1595D900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Type (Energy Source)</w:t>
            </w:r>
            <w:r w:rsidRPr="00BD3B5B">
              <w:rPr>
                <w:rStyle w:val="FootnoteReference"/>
                <w:b/>
                <w:sz w:val="16"/>
                <w:szCs w:val="16"/>
                <w:lang w:val="en-CA"/>
              </w:rPr>
              <w:footnoteReference w:id="2"/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0B28D59" w14:textId="27CFF9F0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Nameplate </w:t>
            </w:r>
          </w:p>
          <w:p w14:paraId="4CE55996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Rated Capacity (kW)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F37932A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Fault</w:t>
            </w:r>
          </w:p>
          <w:p w14:paraId="22157F49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Contribution LLL at Bus </w:t>
            </w:r>
          </w:p>
          <w:p w14:paraId="2DC0E2DF" w14:textId="77777777" w:rsidR="002D4FF9" w:rsidRPr="00BD3B5B" w:rsidRDefault="002D4FF9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(kVA)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BCC4633" w14:textId="77777777" w:rsidR="002D4FF9" w:rsidRPr="00BD3B5B" w:rsidRDefault="002D4FF9" w:rsidP="0060206F">
            <w:pPr>
              <w:tabs>
                <w:tab w:val="left" w:pos="1314"/>
              </w:tabs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Fault Contribution LG at Bus (kVA)</w:t>
            </w:r>
          </w:p>
        </w:tc>
      </w:tr>
      <w:tr w:rsidR="002D4FF9" w14:paraId="7DBD96E8" w14:textId="77777777" w:rsidTr="00F2295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203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325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AC45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E0C2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388A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B33E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5728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568F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</w:tr>
      <w:tr w:rsidR="002D4FF9" w14:paraId="21CA6105" w14:textId="77777777" w:rsidTr="00F2295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A77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E8F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0A03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232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F57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EB04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E1B7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E858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</w:tr>
      <w:tr w:rsidR="002D4FF9" w14:paraId="65E5E9FC" w14:textId="77777777" w:rsidTr="00F22951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99E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9335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5CE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2999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C3A6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4D0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891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5342" w14:textId="77777777" w:rsidR="002D4FF9" w:rsidRDefault="002D4FF9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</w:tr>
    </w:tbl>
    <w:p w14:paraId="404E4EAD" w14:textId="77777777" w:rsidR="003A5683" w:rsidRDefault="003A5683" w:rsidP="003A5683">
      <w:pPr>
        <w:ind w:left="-1080"/>
        <w:rPr>
          <w:rFonts w:ascii="Verdana" w:hAnsi="Verdana"/>
          <w:b/>
          <w:u w:val="double"/>
          <w:lang w:val="en-CA"/>
        </w:rPr>
      </w:pPr>
    </w:p>
    <w:p w14:paraId="172D0C6E" w14:textId="33125919" w:rsidR="003A5683" w:rsidRPr="00BD3B5B" w:rsidRDefault="003A5683" w:rsidP="003A5683">
      <w:pPr>
        <w:ind w:left="-540"/>
        <w:rPr>
          <w:b/>
          <w:bCs/>
          <w:color w:val="000000"/>
          <w:sz w:val="22"/>
          <w:szCs w:val="22"/>
          <w:u w:val="double"/>
          <w:lang w:val="en-CA"/>
        </w:rPr>
      </w:pPr>
      <w:r w:rsidRPr="00F17D1E">
        <w:rPr>
          <w:b/>
          <w:bCs/>
          <w:color w:val="000000"/>
          <w:sz w:val="22"/>
          <w:szCs w:val="22"/>
          <w:u w:val="double"/>
          <w:lang w:val="en-CA"/>
        </w:rPr>
        <w:t>Section 2: Micro</w:t>
      </w:r>
      <w:r w:rsidRPr="00BD3B5B">
        <w:rPr>
          <w:b/>
          <w:bCs/>
          <w:color w:val="000000"/>
          <w:sz w:val="22"/>
          <w:szCs w:val="22"/>
          <w:u w:val="double"/>
          <w:lang w:val="en-CA"/>
        </w:rPr>
        <w:t>-Embedded Generation Facilities (“Micro Cumulative Total”):</w:t>
      </w:r>
    </w:p>
    <w:p w14:paraId="364299AD" w14:textId="77777777" w:rsidR="003A5683" w:rsidRPr="00263159" w:rsidRDefault="003A5683" w:rsidP="003A5683">
      <w:pPr>
        <w:rPr>
          <w:vanish/>
        </w:rPr>
      </w:pPr>
    </w:p>
    <w:p w14:paraId="340E40CA" w14:textId="77777777" w:rsidR="003A5683" w:rsidRDefault="003A5683" w:rsidP="003A5683">
      <w:pPr>
        <w:ind w:left="-1080"/>
        <w:rPr>
          <w:rFonts w:ascii="Verdana" w:hAnsi="Verdana"/>
          <w:b/>
          <w:u w:val="double"/>
          <w:lang w:val="en-CA"/>
        </w:rPr>
      </w:pPr>
    </w:p>
    <w:tbl>
      <w:tblPr>
        <w:tblpPr w:leftFromText="180" w:rightFromText="180" w:vertAnchor="text" w:horzAnchor="margin" w:tblpXSpec="center" w:tblpY="-15"/>
        <w:tblW w:w="10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2659"/>
        <w:gridCol w:w="2768"/>
        <w:gridCol w:w="2767"/>
        <w:gridCol w:w="2768"/>
      </w:tblGrid>
      <w:tr w:rsidR="003A5683" w:rsidRPr="00AD0E64" w14:paraId="14345A89" w14:textId="77777777" w:rsidTr="0060206F">
        <w:trPr>
          <w:trHeight w:val="3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1D84F0A" w14:textId="77777777" w:rsidR="003A5683" w:rsidRPr="004D6D8B" w:rsidRDefault="003A5683" w:rsidP="0060206F">
            <w:pPr>
              <w:tabs>
                <w:tab w:val="left" w:pos="2141"/>
              </w:tabs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>Number of Micro-Embedded Projects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25CFB51" w14:textId="75FC1069" w:rsidR="003A5683" w:rsidRPr="00632FC6" w:rsidRDefault="003A5683" w:rsidP="0060206F">
            <w:pPr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C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>Supply Mun</w:t>
            </w:r>
            <w:r w:rsidR="000D099F">
              <w:rPr>
                <w:b/>
                <w:bCs/>
                <w:color w:val="000000"/>
                <w:sz w:val="16"/>
                <w:szCs w:val="16"/>
                <w:lang w:val="en-CA"/>
              </w:rPr>
              <w:t>i</w:t>
            </w: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>cipal Station</w:t>
            </w:r>
            <w:r w:rsidR="000D099F">
              <w:rPr>
                <w:b/>
                <w:bCs/>
                <w:color w:val="000000"/>
                <w:sz w:val="16"/>
                <w:szCs w:val="16"/>
                <w:lang w:val="en-CA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>Designation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220D3F" w14:textId="77777777" w:rsidR="003A5683" w:rsidRPr="004D6D8B" w:rsidRDefault="003A5683" w:rsidP="0060206F">
            <w:pPr>
              <w:jc w:val="center"/>
              <w:rPr>
                <w:color w:val="000000"/>
                <w:sz w:val="16"/>
                <w:szCs w:val="16"/>
                <w:lang w:val="en-CA"/>
              </w:rPr>
            </w:pPr>
            <w:r w:rsidRPr="00F124FA">
              <w:rPr>
                <w:b/>
                <w:bCs/>
                <w:sz w:val="16"/>
                <w:szCs w:val="16"/>
                <w:lang w:val="en-CA"/>
              </w:rPr>
              <w:t xml:space="preserve">Permitted Embedded Distributor-owned Circuit(s) </w:t>
            </w: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>(Designation)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962F3EA" w14:textId="620E72CB" w:rsidR="003A5683" w:rsidRPr="004D6D8B" w:rsidRDefault="003A5683" w:rsidP="0060206F">
            <w:pPr>
              <w:jc w:val="center"/>
              <w:rPr>
                <w:color w:val="000000"/>
                <w:sz w:val="16"/>
                <w:szCs w:val="16"/>
                <w:lang w:val="en-C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 xml:space="preserve">Micro </w:t>
            </w:r>
            <w:r w:rsidRPr="004D6D8B">
              <w:rPr>
                <w:b/>
                <w:bCs/>
                <w:color w:val="000000"/>
                <w:sz w:val="16"/>
                <w:szCs w:val="16"/>
                <w:lang w:val="en-CA"/>
              </w:rPr>
              <w:t xml:space="preserve">Cumulative Total on </w:t>
            </w:r>
            <w:r w:rsidRPr="00F124FA">
              <w:rPr>
                <w:b/>
                <w:bCs/>
                <w:sz w:val="16"/>
                <w:szCs w:val="16"/>
                <w:lang w:val="en-CA"/>
              </w:rPr>
              <w:t xml:space="preserve">Permitted Embedded Distributor-owned Circuit(s) </w:t>
            </w:r>
            <w:r w:rsidRPr="00AF719C">
              <w:rPr>
                <w:b/>
                <w:sz w:val="16"/>
                <w:szCs w:val="16"/>
                <w:lang w:val="en-CA"/>
              </w:rPr>
              <w:t xml:space="preserve">(Designation) </w:t>
            </w:r>
            <w:r>
              <w:rPr>
                <w:b/>
                <w:bCs/>
                <w:color w:val="000000"/>
                <w:sz w:val="16"/>
                <w:szCs w:val="16"/>
                <w:lang w:val="en-CA"/>
              </w:rPr>
              <w:t>(kW)</w:t>
            </w:r>
          </w:p>
        </w:tc>
      </w:tr>
      <w:tr w:rsidR="003A5683" w:rsidRPr="00AD0E64" w14:paraId="71AF6118" w14:textId="77777777" w:rsidTr="0060206F">
        <w:trPr>
          <w:trHeight w:val="3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FD48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FE3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DAF1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2139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3A5683" w:rsidRPr="00AD0E64" w14:paraId="7D64F79A" w14:textId="77777777" w:rsidTr="0060206F">
        <w:trPr>
          <w:trHeight w:val="3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CA4E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475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A231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19A6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  <w:tr w:rsidR="003A5683" w:rsidRPr="00AD0E64" w14:paraId="6D972F4E" w14:textId="77777777" w:rsidTr="0060206F">
        <w:trPr>
          <w:trHeight w:val="31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CA5B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BED5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A693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5441" w14:textId="77777777" w:rsidR="003A5683" w:rsidRPr="00AD0E64" w:rsidRDefault="003A5683" w:rsidP="0060206F">
            <w:pPr>
              <w:spacing w:line="360" w:lineRule="auto"/>
              <w:jc w:val="center"/>
              <w:rPr>
                <w:sz w:val="16"/>
                <w:szCs w:val="16"/>
                <w:lang w:val="en-CA"/>
              </w:rPr>
            </w:pPr>
          </w:p>
        </w:tc>
      </w:tr>
    </w:tbl>
    <w:tbl>
      <w:tblPr>
        <w:tblpPr w:leftFromText="180" w:rightFromText="180" w:vertAnchor="text" w:horzAnchor="margin" w:tblpXSpec="center" w:tblpY="435"/>
        <w:tblW w:w="10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1278"/>
        <w:gridCol w:w="1080"/>
        <w:gridCol w:w="1260"/>
        <w:gridCol w:w="1764"/>
        <w:gridCol w:w="1260"/>
        <w:gridCol w:w="1908"/>
      </w:tblGrid>
      <w:tr w:rsidR="00EA0F84" w14:paraId="16F2F820" w14:textId="77777777" w:rsidTr="00F36404">
        <w:trPr>
          <w:trHeight w:val="602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BFEC08A" w14:textId="77777777" w:rsidR="00EA0F84" w:rsidRPr="00BD3B5B" w:rsidRDefault="00EA0F84" w:rsidP="0060206F">
            <w:pPr>
              <w:ind w:left="-25"/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Name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572D5C0D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F124FA">
              <w:rPr>
                <w:b/>
                <w:bCs/>
                <w:sz w:val="16"/>
                <w:szCs w:val="16"/>
                <w:lang w:val="en-CA"/>
              </w:rPr>
              <w:t xml:space="preserve">Permitted Embedded Distributor-owned Circuit(s) </w:t>
            </w:r>
            <w:r w:rsidRPr="00BD3B5B">
              <w:rPr>
                <w:b/>
                <w:sz w:val="16"/>
                <w:szCs w:val="16"/>
                <w:lang w:val="en-CA"/>
              </w:rPr>
              <w:t xml:space="preserve">(Designation)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2314A79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vertAlign w:val="superscript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 xml:space="preserve">Connected or in </w:t>
            </w:r>
            <w:r>
              <w:rPr>
                <w:b/>
                <w:sz w:val="16"/>
                <w:szCs w:val="16"/>
                <w:lang w:val="en-CA"/>
              </w:rPr>
              <w:t>Embedded Distributor</w:t>
            </w:r>
            <w:r w:rsidRPr="00BD3B5B">
              <w:rPr>
                <w:b/>
                <w:sz w:val="16"/>
                <w:szCs w:val="16"/>
                <w:lang w:val="en-CA"/>
              </w:rPr>
              <w:t xml:space="preserve"> Queue</w:t>
            </w:r>
            <w:r w:rsidRPr="00BD3B5B">
              <w:rPr>
                <w:b/>
                <w:sz w:val="16"/>
                <w:szCs w:val="16"/>
                <w:vertAlign w:val="superscript"/>
                <w:lang w:val="en-C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3802BF14" w14:textId="208026C8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Nameplate Rated Capacity (kW)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4842CDE0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Fault Contribution LLL at Bus</w:t>
            </w:r>
          </w:p>
          <w:p w14:paraId="45E0F5BF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(kVA)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2408563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Fault Contribution LG at Bus (kVA)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604A2179" w14:textId="77777777" w:rsidR="00EA0F84" w:rsidRPr="00BD3B5B" w:rsidRDefault="00EA0F84" w:rsidP="0060206F">
            <w:pPr>
              <w:jc w:val="center"/>
              <w:rPr>
                <w:b/>
                <w:sz w:val="16"/>
                <w:szCs w:val="16"/>
                <w:lang w:val="en-CA"/>
              </w:rPr>
            </w:pPr>
            <w:r w:rsidRPr="00BD3B5B">
              <w:rPr>
                <w:b/>
                <w:sz w:val="16"/>
                <w:szCs w:val="16"/>
                <w:lang w:val="en-CA"/>
              </w:rPr>
              <w:t>Notes</w:t>
            </w:r>
          </w:p>
        </w:tc>
      </w:tr>
      <w:tr w:rsidR="00EA0F84" w14:paraId="2A97F8B8" w14:textId="77777777" w:rsidTr="00F3640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CF3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C807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5C4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5EE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F37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BB16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071F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</w:tr>
      <w:tr w:rsidR="00EA0F84" w14:paraId="0663541A" w14:textId="77777777" w:rsidTr="00F36404"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771F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B6A8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0F12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D651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C6A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D97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6F3" w14:textId="77777777" w:rsidR="00EA0F84" w:rsidRDefault="00EA0F84" w:rsidP="0060206F">
            <w:pPr>
              <w:spacing w:line="360" w:lineRule="auto"/>
              <w:jc w:val="center"/>
              <w:rPr>
                <w:lang w:val="en-CA"/>
              </w:rPr>
            </w:pPr>
          </w:p>
        </w:tc>
      </w:tr>
    </w:tbl>
    <w:p w14:paraId="39DB574E" w14:textId="5A8EE41C" w:rsidR="00D13189" w:rsidRPr="00D21A49" w:rsidRDefault="003A5683" w:rsidP="008370E1">
      <w:pPr>
        <w:ind w:hanging="540"/>
        <w:rPr>
          <w:b/>
          <w:sz w:val="22"/>
          <w:szCs w:val="22"/>
          <w:u w:val="double"/>
          <w:lang w:val="en-CA"/>
        </w:rPr>
      </w:pPr>
      <w:r w:rsidRPr="00BD3B5B">
        <w:rPr>
          <w:b/>
          <w:sz w:val="22"/>
          <w:szCs w:val="22"/>
          <w:u w:val="double"/>
          <w:lang w:val="en-CA"/>
        </w:rPr>
        <w:t xml:space="preserve">Section </w:t>
      </w:r>
      <w:r>
        <w:rPr>
          <w:b/>
          <w:sz w:val="22"/>
          <w:szCs w:val="22"/>
          <w:u w:val="double"/>
          <w:lang w:val="en-CA"/>
        </w:rPr>
        <w:t>3</w:t>
      </w:r>
      <w:r w:rsidRPr="00BD3B5B">
        <w:rPr>
          <w:b/>
          <w:sz w:val="22"/>
          <w:szCs w:val="22"/>
          <w:u w:val="double"/>
          <w:lang w:val="en-CA"/>
        </w:rPr>
        <w:t>: Energy Storage Facilities</w:t>
      </w:r>
      <w:bookmarkEnd w:id="12"/>
      <w:r w:rsidR="008370E1">
        <w:rPr>
          <w:b/>
          <w:sz w:val="22"/>
          <w:szCs w:val="22"/>
          <w:u w:val="double"/>
          <w:lang w:val="en-CA"/>
        </w:rPr>
        <w:t>:</w:t>
      </w:r>
    </w:p>
    <w:sectPr w:rsidR="00D13189" w:rsidRPr="00D21A49" w:rsidSect="00C83B6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138" w:bottom="1138" w:left="1138" w:header="630" w:footer="5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F8FEE" w14:textId="77777777" w:rsidR="000373B8" w:rsidRDefault="000373B8">
      <w:r>
        <w:separator/>
      </w:r>
    </w:p>
  </w:endnote>
  <w:endnote w:type="continuationSeparator" w:id="0">
    <w:p w14:paraId="58FC5CA6" w14:textId="77777777" w:rsidR="000373B8" w:rsidRDefault="0003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8804" w14:textId="77777777" w:rsidR="00995082" w:rsidRDefault="009950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7F212" w14:textId="77777777" w:rsidR="00995082" w:rsidRDefault="00995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D886" w14:textId="77777777" w:rsidR="00995082" w:rsidRPr="00D96556" w:rsidRDefault="00995082" w:rsidP="00C65104">
    <w:pPr>
      <w:pStyle w:val="Footer"/>
      <w:framePr w:wrap="around" w:vAnchor="text" w:hAnchor="margin" w:xAlign="center" w:y="1"/>
      <w:jc w:val="right"/>
      <w:rPr>
        <w:rStyle w:val="PageNumber"/>
        <w:sz w:val="20"/>
      </w:rPr>
    </w:pPr>
  </w:p>
  <w:p w14:paraId="0A3759B6" w14:textId="01FA6C3B" w:rsidR="00995082" w:rsidRPr="005A2753" w:rsidRDefault="00F46CC4" w:rsidP="00A41F33">
    <w:pPr>
      <w:pStyle w:val="Footer"/>
      <w:tabs>
        <w:tab w:val="clear" w:pos="8640"/>
        <w:tab w:val="right" w:pos="9900"/>
      </w:tabs>
      <w:jc w:val="center"/>
      <w:rPr>
        <w:rFonts w:ascii="Verdana" w:hAnsi="Verdana"/>
        <w:color w:val="595959" w:themeColor="text1" w:themeTint="A6"/>
        <w:sz w:val="14"/>
        <w:szCs w:val="18"/>
      </w:rPr>
    </w:pP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Hydro One Networks Inc. | 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Rev</w:t>
    </w:r>
    <w:r w:rsidR="000A7291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ision 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</w:t>
    </w:r>
    <w:r w:rsidR="00D50BD4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October </w:t>
    </w:r>
    <w:r w:rsidR="00A41F33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="00D50BD4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5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, </w:t>
    </w:r>
    <w:proofErr w:type="gramStart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20</w:t>
    </w:r>
    <w:r w:rsidR="000A7291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23</w:t>
    </w:r>
    <w:proofErr w:type="gramEnd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</w:t>
    </w:r>
    <w:r w:rsidR="00A41F33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ab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Page 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begin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instrText xml:space="preserve"> PAGE </w:instrTex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separate"/>
    </w:r>
    <w:r w:rsidR="00012C90">
      <w:rPr>
        <w:rFonts w:ascii="Verdana" w:hAnsi="Verdana"/>
        <w:noProof/>
        <w:snapToGrid w:val="0"/>
        <w:color w:val="595959" w:themeColor="text1" w:themeTint="A6"/>
        <w:sz w:val="14"/>
        <w:szCs w:val="18"/>
        <w:lang w:eastAsia="en-US"/>
      </w:rPr>
      <w:t>2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end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o</w:t>
    </w:r>
    <w:r w:rsidR="00A41F33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f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begin"/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instrText xml:space="preserve"> NUMPAGES </w:instrTex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separate"/>
    </w:r>
    <w:r w:rsidR="00012C90">
      <w:rPr>
        <w:rStyle w:val="PageNumber"/>
        <w:rFonts w:ascii="Verdana" w:hAnsi="Verdana"/>
        <w:noProof/>
        <w:color w:val="595959" w:themeColor="text1" w:themeTint="A6"/>
        <w:sz w:val="14"/>
        <w:szCs w:val="18"/>
      </w:rPr>
      <w:t>4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A82E" w14:textId="355CD8A6" w:rsidR="00FB0040" w:rsidRPr="00FC3F4C" w:rsidRDefault="00FC3F4C" w:rsidP="00FA5E2B">
    <w:pPr>
      <w:pStyle w:val="Footer"/>
      <w:tabs>
        <w:tab w:val="clear" w:pos="8640"/>
        <w:tab w:val="right" w:pos="9900"/>
      </w:tabs>
      <w:spacing w:before="120"/>
      <w:rPr>
        <w:rFonts w:ascii="Verdana" w:hAnsi="Verdana"/>
        <w:color w:val="595959" w:themeColor="text1" w:themeTint="A6"/>
        <w:sz w:val="14"/>
        <w:szCs w:val="18"/>
      </w:rPr>
    </w:pP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Hydro One Networks Inc. | </w:t>
    </w:r>
    <w:r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Rev</w:t>
    </w:r>
    <w:r w:rsidR="0006075C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ision 2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</w:t>
    </w:r>
    <w:r w:rsidR="00356FEA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October </w:t>
    </w:r>
    <w:r w:rsidR="008370E1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</w:t>
    </w:r>
    <w:r w:rsidR="00773D6B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7</w:t>
    </w:r>
    <w:r w:rsidR="00356FEA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,</w:t>
    </w:r>
    <w:r w:rsidR="00653BBC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</w:t>
    </w:r>
    <w:proofErr w:type="gramStart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20</w:t>
    </w:r>
    <w:r w:rsidR="004F27E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>23</w:t>
    </w:r>
    <w:proofErr w:type="gramEnd"/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| Page 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begin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instrText xml:space="preserve"> PAGE </w:instrTex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separate"/>
    </w:r>
    <w:r w:rsidR="00012C90">
      <w:rPr>
        <w:rFonts w:ascii="Verdana" w:hAnsi="Verdana"/>
        <w:noProof/>
        <w:snapToGrid w:val="0"/>
        <w:color w:val="595959" w:themeColor="text1" w:themeTint="A6"/>
        <w:sz w:val="14"/>
        <w:szCs w:val="18"/>
        <w:lang w:eastAsia="en-US"/>
      </w:rPr>
      <w:t>1</w:t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fldChar w:fldCharType="end"/>
    </w:r>
    <w:r w:rsidRPr="00FB0040">
      <w:rPr>
        <w:rFonts w:ascii="Verdana" w:hAnsi="Verdana"/>
        <w:snapToGrid w:val="0"/>
        <w:color w:val="595959" w:themeColor="text1" w:themeTint="A6"/>
        <w:sz w:val="14"/>
        <w:szCs w:val="18"/>
        <w:lang w:eastAsia="en-US"/>
      </w:rPr>
      <w:t xml:space="preserve"> of 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begin"/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instrText xml:space="preserve"> NUMPAGES </w:instrTex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separate"/>
    </w:r>
    <w:r w:rsidR="00012C90">
      <w:rPr>
        <w:rStyle w:val="PageNumber"/>
        <w:rFonts w:ascii="Verdana" w:hAnsi="Verdana"/>
        <w:noProof/>
        <w:color w:val="595959" w:themeColor="text1" w:themeTint="A6"/>
        <w:sz w:val="14"/>
        <w:szCs w:val="18"/>
      </w:rPr>
      <w:t>4</w:t>
    </w:r>
    <w:r w:rsidRPr="00FB0040">
      <w:rPr>
        <w:rStyle w:val="PageNumber"/>
        <w:rFonts w:ascii="Verdana" w:hAnsi="Verdana"/>
        <w:color w:val="595959" w:themeColor="text1" w:themeTint="A6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869E" w14:textId="77777777" w:rsidR="000373B8" w:rsidRDefault="000373B8">
      <w:r>
        <w:separator/>
      </w:r>
    </w:p>
  </w:footnote>
  <w:footnote w:type="continuationSeparator" w:id="0">
    <w:p w14:paraId="7108211A" w14:textId="77777777" w:rsidR="000373B8" w:rsidRDefault="000373B8">
      <w:r>
        <w:continuationSeparator/>
      </w:r>
    </w:p>
  </w:footnote>
  <w:footnote w:id="1">
    <w:p w14:paraId="6E5090BD" w14:textId="77777777" w:rsidR="002D4FF9" w:rsidRPr="00F17D1E" w:rsidRDefault="002D4FF9" w:rsidP="003A5683">
      <w:pPr>
        <w:pStyle w:val="FootnoteText"/>
        <w:rPr>
          <w:sz w:val="16"/>
          <w:szCs w:val="16"/>
        </w:rPr>
      </w:pPr>
      <w:r w:rsidRPr="00F17D1E">
        <w:rPr>
          <w:rStyle w:val="FootnoteReference"/>
          <w:sz w:val="16"/>
          <w:szCs w:val="16"/>
        </w:rPr>
        <w:footnoteRef/>
      </w:r>
      <w:r w:rsidRPr="00F17D1E">
        <w:rPr>
          <w:sz w:val="16"/>
          <w:szCs w:val="16"/>
        </w:rPr>
        <w:t xml:space="preserve"> </w:t>
      </w:r>
      <w:r w:rsidRPr="00F17D1E">
        <w:rPr>
          <w:b/>
          <w:sz w:val="16"/>
          <w:szCs w:val="16"/>
        </w:rPr>
        <w:t>C</w:t>
      </w:r>
      <w:r w:rsidRPr="00F17D1E">
        <w:rPr>
          <w:sz w:val="16"/>
          <w:szCs w:val="16"/>
        </w:rPr>
        <w:t xml:space="preserve"> = Connected; </w:t>
      </w:r>
      <w:r w:rsidRPr="00F17D1E">
        <w:rPr>
          <w:b/>
          <w:sz w:val="16"/>
          <w:szCs w:val="16"/>
        </w:rPr>
        <w:t xml:space="preserve">Q </w:t>
      </w:r>
      <w:r w:rsidRPr="00F17D1E">
        <w:rPr>
          <w:sz w:val="16"/>
          <w:szCs w:val="16"/>
        </w:rPr>
        <w:t xml:space="preserve">= </w:t>
      </w:r>
      <w:r>
        <w:rPr>
          <w:sz w:val="16"/>
          <w:szCs w:val="16"/>
        </w:rPr>
        <w:t>Embedded LDC</w:t>
      </w:r>
      <w:r w:rsidRPr="00F17D1E">
        <w:rPr>
          <w:sz w:val="16"/>
          <w:szCs w:val="16"/>
        </w:rPr>
        <w:t xml:space="preserve"> Queue</w:t>
      </w:r>
    </w:p>
  </w:footnote>
  <w:footnote w:id="2">
    <w:p w14:paraId="20B4A3A4" w14:textId="742B5C0D" w:rsidR="002D4FF9" w:rsidRPr="00F17D1E" w:rsidRDefault="002D4FF9" w:rsidP="003A5683">
      <w:pPr>
        <w:ind w:left="180" w:hanging="180"/>
        <w:rPr>
          <w:sz w:val="16"/>
          <w:szCs w:val="16"/>
        </w:rPr>
      </w:pPr>
      <w:r w:rsidRPr="00F17D1E">
        <w:rPr>
          <w:rStyle w:val="FootnoteReference"/>
          <w:sz w:val="16"/>
          <w:szCs w:val="16"/>
        </w:rPr>
        <w:footnoteRef/>
      </w:r>
      <w:r w:rsidRPr="00F17D1E">
        <w:rPr>
          <w:sz w:val="16"/>
          <w:szCs w:val="16"/>
        </w:rPr>
        <w:t xml:space="preserve"> </w:t>
      </w:r>
      <w:r w:rsidRPr="00F17D1E">
        <w:rPr>
          <w:b/>
          <w:sz w:val="16"/>
          <w:szCs w:val="16"/>
        </w:rPr>
        <w:t>P</w:t>
      </w:r>
      <w:r w:rsidRPr="00F17D1E">
        <w:rPr>
          <w:sz w:val="16"/>
          <w:szCs w:val="16"/>
        </w:rPr>
        <w:t xml:space="preserve"> = Photovoltaic (Solar);</w:t>
      </w:r>
      <w:r>
        <w:rPr>
          <w:sz w:val="16"/>
          <w:szCs w:val="16"/>
        </w:rPr>
        <w:t xml:space="preserve"> </w:t>
      </w:r>
      <w:r w:rsidRPr="00F17D1E">
        <w:rPr>
          <w:b/>
          <w:sz w:val="16"/>
          <w:szCs w:val="16"/>
        </w:rPr>
        <w:t xml:space="preserve">F </w:t>
      </w:r>
      <w:r w:rsidRPr="00F17D1E">
        <w:rPr>
          <w:sz w:val="16"/>
          <w:szCs w:val="16"/>
        </w:rPr>
        <w:t xml:space="preserve">= Fuel Cell; </w:t>
      </w:r>
      <w:r w:rsidRPr="00F17D1E">
        <w:rPr>
          <w:b/>
          <w:sz w:val="16"/>
          <w:szCs w:val="16"/>
        </w:rPr>
        <w:t>O</w:t>
      </w:r>
      <w:r w:rsidRPr="00F17D1E">
        <w:rPr>
          <w:sz w:val="16"/>
          <w:szCs w:val="16"/>
        </w:rPr>
        <w:t xml:space="preserve"> = Other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0A570" w14:textId="4D1260B5" w:rsidR="00995082" w:rsidRDefault="004D4C24" w:rsidP="00B957AA">
    <w:pPr>
      <w:pStyle w:val="Header"/>
      <w:jc w:val="righ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541CB3C" wp14:editId="4E3C4FF7">
          <wp:simplePos x="0" y="0"/>
          <wp:positionH relativeFrom="margin">
            <wp:posOffset>5923536</wp:posOffset>
          </wp:positionH>
          <wp:positionV relativeFrom="page">
            <wp:posOffset>261290</wp:posOffset>
          </wp:positionV>
          <wp:extent cx="502455" cy="243444"/>
          <wp:effectExtent l="0" t="0" r="0" b="4445"/>
          <wp:wrapNone/>
          <wp:docPr id="106723274" name="Picture 106723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ydroOne Networks Logo_Grounding Te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55" cy="243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077D7F" w14:textId="77777777" w:rsidR="00995082" w:rsidRDefault="00995082" w:rsidP="00994E55">
    <w:pPr>
      <w:pStyle w:val="Header"/>
      <w:rPr>
        <w:rFonts w:ascii="Verdana" w:hAnsi="Verdana"/>
        <w:b/>
        <w:sz w:val="20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5C981" w14:textId="24B55458" w:rsidR="00AC0090" w:rsidRPr="00FA5E2B" w:rsidRDefault="005E077B" w:rsidP="00AE412A">
    <w:pPr>
      <w:pStyle w:val="Header"/>
      <w:ind w:right="-386"/>
      <w:jc w:val="right"/>
      <w:rPr>
        <w:rFonts w:ascii="Verdana" w:hAnsi="Verdana"/>
        <w:b/>
        <w:sz w:val="18"/>
        <w:szCs w:val="18"/>
        <w:lang w:val="en-CA"/>
      </w:rPr>
    </w:pPr>
    <w:r w:rsidRPr="00AE412A">
      <w:rPr>
        <w:rFonts w:ascii="Verdana" w:hAnsi="Verdana"/>
        <w:noProof/>
        <w:sz w:val="22"/>
        <w:szCs w:val="22"/>
      </w:rPr>
      <w:drawing>
        <wp:anchor distT="0" distB="0" distL="114300" distR="114300" simplePos="0" relativeHeight="251676672" behindDoc="0" locked="0" layoutInCell="1" allowOverlap="1" wp14:anchorId="6211080F" wp14:editId="17E1E4C4">
          <wp:simplePos x="0" y="0"/>
          <wp:positionH relativeFrom="margin">
            <wp:posOffset>-207818</wp:posOffset>
          </wp:positionH>
          <wp:positionV relativeFrom="topMargin">
            <wp:posOffset>303571</wp:posOffset>
          </wp:positionV>
          <wp:extent cx="1150849" cy="557596"/>
          <wp:effectExtent l="0" t="0" r="0" b="0"/>
          <wp:wrapNone/>
          <wp:docPr id="1880352157" name="Picture 1880352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ydroOne Networks Logo_Grounding Tea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849" cy="557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240A">
      <w:rPr>
        <w:rFonts w:ascii="Verdana" w:hAnsi="Verdana"/>
        <w:b/>
        <w:sz w:val="22"/>
        <w:szCs w:val="22"/>
        <w:lang w:val="en-CA"/>
      </w:rPr>
      <w:t xml:space="preserve">Embedded Distributor </w:t>
    </w:r>
    <w:r w:rsidR="00FB0040" w:rsidRPr="00AE412A">
      <w:rPr>
        <w:rFonts w:ascii="Verdana" w:hAnsi="Verdana"/>
        <w:b/>
        <w:sz w:val="22"/>
        <w:szCs w:val="22"/>
        <w:lang w:val="en-CA"/>
      </w:rPr>
      <w:t xml:space="preserve">Threshold </w:t>
    </w:r>
    <w:r w:rsidR="000A0A9F">
      <w:rPr>
        <w:rFonts w:ascii="Verdana" w:hAnsi="Verdana"/>
        <w:b/>
        <w:sz w:val="22"/>
        <w:szCs w:val="22"/>
        <w:lang w:val="en-CA"/>
      </w:rPr>
      <w:t xml:space="preserve">Capacity </w:t>
    </w:r>
    <w:r w:rsidR="00FB0040" w:rsidRPr="00AE412A">
      <w:rPr>
        <w:rFonts w:ascii="Verdana" w:hAnsi="Verdana"/>
        <w:b/>
        <w:sz w:val="22"/>
        <w:szCs w:val="22"/>
        <w:lang w:val="en-CA"/>
      </w:rPr>
      <w:t xml:space="preserve">Allocation Application Form </w:t>
    </w:r>
    <w:r w:rsidR="00FB0040" w:rsidRPr="00AE412A">
      <w:rPr>
        <w:rFonts w:ascii="Verdana" w:hAnsi="Verdana"/>
        <w:b/>
        <w:sz w:val="22"/>
        <w:szCs w:val="22"/>
        <w:lang w:val="en-CA"/>
      </w:rPr>
      <w:br/>
    </w:r>
    <w:r w:rsidR="000A0A9F" w:rsidRPr="00FA5E2B">
      <w:rPr>
        <w:rFonts w:ascii="Verdana" w:hAnsi="Verdana"/>
        <w:b/>
        <w:sz w:val="18"/>
        <w:szCs w:val="18"/>
        <w:lang w:val="en-CA"/>
      </w:rPr>
      <w:t>(</w:t>
    </w:r>
    <w:r w:rsidR="00AC0090" w:rsidRPr="00FA5E2B">
      <w:rPr>
        <w:rFonts w:ascii="Verdana" w:hAnsi="Verdana"/>
        <w:b/>
        <w:sz w:val="18"/>
        <w:szCs w:val="18"/>
        <w:lang w:val="en-CA"/>
      </w:rPr>
      <w:t>Embedded Distributor</w:t>
    </w:r>
    <w:r w:rsidR="00AE412A" w:rsidRPr="00FA5E2B">
      <w:rPr>
        <w:rFonts w:ascii="Verdana" w:hAnsi="Verdana"/>
        <w:b/>
        <w:sz w:val="18"/>
        <w:szCs w:val="18"/>
        <w:lang w:val="en-CA"/>
      </w:rPr>
      <w:t>-owned</w:t>
    </w:r>
    <w:r w:rsidR="00AC0090" w:rsidRPr="00FA5E2B">
      <w:rPr>
        <w:rFonts w:ascii="Verdana" w:hAnsi="Verdana"/>
        <w:b/>
        <w:sz w:val="18"/>
        <w:szCs w:val="18"/>
        <w:lang w:val="en-CA"/>
      </w:rPr>
      <w:t xml:space="preserve"> </w:t>
    </w:r>
    <w:r w:rsidR="00AE412A" w:rsidRPr="00FA5E2B">
      <w:rPr>
        <w:rFonts w:ascii="Verdana" w:hAnsi="Verdana"/>
        <w:b/>
        <w:sz w:val="18"/>
        <w:szCs w:val="18"/>
        <w:lang w:val="en-CA"/>
      </w:rPr>
      <w:t xml:space="preserve">Municipal Station fed by </w:t>
    </w:r>
    <w:r w:rsidR="000A0A9F">
      <w:rPr>
        <w:rFonts w:ascii="Verdana" w:hAnsi="Verdana"/>
        <w:b/>
        <w:sz w:val="18"/>
        <w:szCs w:val="18"/>
        <w:lang w:val="en-CA"/>
      </w:rPr>
      <w:t>an</w:t>
    </w:r>
  </w:p>
  <w:p w14:paraId="2F3680FF" w14:textId="30ED7B75" w:rsidR="00FB0040" w:rsidRPr="00FA5E2B" w:rsidRDefault="00AE412A" w:rsidP="00AE412A">
    <w:pPr>
      <w:pStyle w:val="Header"/>
      <w:ind w:right="-386"/>
      <w:jc w:val="right"/>
      <w:rPr>
        <w:rFonts w:ascii="Verdana" w:hAnsi="Verdana"/>
        <w:sz w:val="18"/>
        <w:szCs w:val="18"/>
      </w:rPr>
    </w:pPr>
    <w:r w:rsidRPr="00FA5E2B">
      <w:rPr>
        <w:rFonts w:ascii="Verdana" w:hAnsi="Verdana"/>
        <w:b/>
        <w:sz w:val="18"/>
        <w:szCs w:val="18"/>
        <w:lang w:val="en-CA"/>
      </w:rPr>
      <w:t>Upstream Hydro One-owned Supply Feeder and Supply TS</w:t>
    </w:r>
    <w:r w:rsidR="000A0A9F" w:rsidRPr="00FA5E2B">
      <w:rPr>
        <w:rFonts w:ascii="Verdana" w:hAnsi="Verdana"/>
        <w:b/>
        <w:sz w:val="18"/>
        <w:szCs w:val="18"/>
        <w:lang w:val="en-C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14D"/>
    <w:multiLevelType w:val="hybridMultilevel"/>
    <w:tmpl w:val="60DA140C"/>
    <w:lvl w:ilvl="0" w:tplc="E7287E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21C9"/>
    <w:multiLevelType w:val="hybridMultilevel"/>
    <w:tmpl w:val="E9F89234"/>
    <w:lvl w:ilvl="0" w:tplc="1B08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72E"/>
    <w:multiLevelType w:val="hybridMultilevel"/>
    <w:tmpl w:val="6064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F31F4"/>
    <w:multiLevelType w:val="hybridMultilevel"/>
    <w:tmpl w:val="3E84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412F99"/>
    <w:multiLevelType w:val="hybridMultilevel"/>
    <w:tmpl w:val="F02C5F4E"/>
    <w:lvl w:ilvl="0" w:tplc="F0FA6CD8">
      <w:start w:val="2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5" w:hanging="360"/>
      </w:pPr>
    </w:lvl>
    <w:lvl w:ilvl="2" w:tplc="1009001B" w:tentative="1">
      <w:start w:val="1"/>
      <w:numFmt w:val="lowerRoman"/>
      <w:lvlText w:val="%3."/>
      <w:lvlJc w:val="right"/>
      <w:pPr>
        <w:ind w:left="2515" w:hanging="180"/>
      </w:pPr>
    </w:lvl>
    <w:lvl w:ilvl="3" w:tplc="1009000F" w:tentative="1">
      <w:start w:val="1"/>
      <w:numFmt w:val="decimal"/>
      <w:lvlText w:val="%4."/>
      <w:lvlJc w:val="left"/>
      <w:pPr>
        <w:ind w:left="3235" w:hanging="360"/>
      </w:pPr>
    </w:lvl>
    <w:lvl w:ilvl="4" w:tplc="10090019" w:tentative="1">
      <w:start w:val="1"/>
      <w:numFmt w:val="lowerLetter"/>
      <w:lvlText w:val="%5."/>
      <w:lvlJc w:val="left"/>
      <w:pPr>
        <w:ind w:left="3955" w:hanging="360"/>
      </w:pPr>
    </w:lvl>
    <w:lvl w:ilvl="5" w:tplc="1009001B" w:tentative="1">
      <w:start w:val="1"/>
      <w:numFmt w:val="lowerRoman"/>
      <w:lvlText w:val="%6."/>
      <w:lvlJc w:val="right"/>
      <w:pPr>
        <w:ind w:left="4675" w:hanging="180"/>
      </w:pPr>
    </w:lvl>
    <w:lvl w:ilvl="6" w:tplc="1009000F" w:tentative="1">
      <w:start w:val="1"/>
      <w:numFmt w:val="decimal"/>
      <w:lvlText w:val="%7."/>
      <w:lvlJc w:val="left"/>
      <w:pPr>
        <w:ind w:left="5395" w:hanging="360"/>
      </w:pPr>
    </w:lvl>
    <w:lvl w:ilvl="7" w:tplc="10090019" w:tentative="1">
      <w:start w:val="1"/>
      <w:numFmt w:val="lowerLetter"/>
      <w:lvlText w:val="%8."/>
      <w:lvlJc w:val="left"/>
      <w:pPr>
        <w:ind w:left="6115" w:hanging="360"/>
      </w:pPr>
    </w:lvl>
    <w:lvl w:ilvl="8" w:tplc="10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5" w15:restartNumberingAfterBreak="0">
    <w:nsid w:val="297F1F1C"/>
    <w:multiLevelType w:val="hybridMultilevel"/>
    <w:tmpl w:val="6CDA8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48146B"/>
    <w:multiLevelType w:val="hybridMultilevel"/>
    <w:tmpl w:val="9BDA73D6"/>
    <w:lvl w:ilvl="0" w:tplc="146A9A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307883"/>
    <w:multiLevelType w:val="hybridMultilevel"/>
    <w:tmpl w:val="FCAE3794"/>
    <w:lvl w:ilvl="0" w:tplc="9BBE62E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4549E"/>
    <w:multiLevelType w:val="hybridMultilevel"/>
    <w:tmpl w:val="4CCED224"/>
    <w:lvl w:ilvl="0" w:tplc="89AAA794">
      <w:start w:val="1"/>
      <w:numFmt w:val="decimal"/>
      <w:lvlText w:val="(%1)"/>
      <w:lvlJc w:val="left"/>
      <w:pPr>
        <w:ind w:left="725" w:hanging="36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A246F"/>
    <w:multiLevelType w:val="hybridMultilevel"/>
    <w:tmpl w:val="5A56F82C"/>
    <w:lvl w:ilvl="0" w:tplc="0CAA31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C30E2C"/>
    <w:multiLevelType w:val="hybridMultilevel"/>
    <w:tmpl w:val="062C20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65EF9"/>
    <w:multiLevelType w:val="hybridMultilevel"/>
    <w:tmpl w:val="4A527EF0"/>
    <w:lvl w:ilvl="0" w:tplc="4DE472CA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0662"/>
    <w:multiLevelType w:val="hybridMultilevel"/>
    <w:tmpl w:val="14AC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1625"/>
    <w:multiLevelType w:val="hybridMultilevel"/>
    <w:tmpl w:val="74D2FC26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8E60CE9"/>
    <w:multiLevelType w:val="hybridMultilevel"/>
    <w:tmpl w:val="F65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07D26"/>
    <w:multiLevelType w:val="hybridMultilevel"/>
    <w:tmpl w:val="CEEA676E"/>
    <w:lvl w:ilvl="0" w:tplc="B380BF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BE62E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B7E2E"/>
    <w:multiLevelType w:val="hybridMultilevel"/>
    <w:tmpl w:val="E06AC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515763">
    <w:abstractNumId w:val="1"/>
  </w:num>
  <w:num w:numId="2" w16cid:durableId="1832330018">
    <w:abstractNumId w:val="15"/>
  </w:num>
  <w:num w:numId="3" w16cid:durableId="1838105594">
    <w:abstractNumId w:val="9"/>
  </w:num>
  <w:num w:numId="4" w16cid:durableId="2121559778">
    <w:abstractNumId w:val="0"/>
  </w:num>
  <w:num w:numId="5" w16cid:durableId="662009420">
    <w:abstractNumId w:val="16"/>
  </w:num>
  <w:num w:numId="6" w16cid:durableId="2075929323">
    <w:abstractNumId w:val="13"/>
  </w:num>
  <w:num w:numId="7" w16cid:durableId="138702397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00976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3264698">
    <w:abstractNumId w:val="6"/>
  </w:num>
  <w:num w:numId="10" w16cid:durableId="1535656399">
    <w:abstractNumId w:val="2"/>
  </w:num>
  <w:num w:numId="11" w16cid:durableId="1399743528">
    <w:abstractNumId w:val="12"/>
  </w:num>
  <w:num w:numId="12" w16cid:durableId="1541278454">
    <w:abstractNumId w:val="5"/>
  </w:num>
  <w:num w:numId="13" w16cid:durableId="483277005">
    <w:abstractNumId w:val="14"/>
  </w:num>
  <w:num w:numId="14" w16cid:durableId="1040473912">
    <w:abstractNumId w:val="7"/>
  </w:num>
  <w:num w:numId="15" w16cid:durableId="925725807">
    <w:abstractNumId w:val="3"/>
  </w:num>
  <w:num w:numId="16" w16cid:durableId="1607620615">
    <w:abstractNumId w:val="10"/>
  </w:num>
  <w:num w:numId="17" w16cid:durableId="328145061">
    <w:abstractNumId w:val="4"/>
  </w:num>
  <w:num w:numId="18" w16cid:durableId="1467619748">
    <w:abstractNumId w:val="11"/>
  </w:num>
  <w:num w:numId="19" w16cid:durableId="1429540392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46"/>
    <w:rsid w:val="0000110D"/>
    <w:rsid w:val="0000252F"/>
    <w:rsid w:val="000049F0"/>
    <w:rsid w:val="00004C14"/>
    <w:rsid w:val="00006DDE"/>
    <w:rsid w:val="000101EA"/>
    <w:rsid w:val="00012C90"/>
    <w:rsid w:val="000143E6"/>
    <w:rsid w:val="00017329"/>
    <w:rsid w:val="00020BFA"/>
    <w:rsid w:val="0002217D"/>
    <w:rsid w:val="00026CA0"/>
    <w:rsid w:val="0002710B"/>
    <w:rsid w:val="000278EA"/>
    <w:rsid w:val="000312C4"/>
    <w:rsid w:val="00034BFF"/>
    <w:rsid w:val="000355B0"/>
    <w:rsid w:val="00035E8B"/>
    <w:rsid w:val="000373B8"/>
    <w:rsid w:val="00040B3B"/>
    <w:rsid w:val="00042D70"/>
    <w:rsid w:val="00052137"/>
    <w:rsid w:val="000532B1"/>
    <w:rsid w:val="000553D7"/>
    <w:rsid w:val="00056D13"/>
    <w:rsid w:val="00057A5D"/>
    <w:rsid w:val="00057DA6"/>
    <w:rsid w:val="00057DEC"/>
    <w:rsid w:val="00060656"/>
    <w:rsid w:val="0006075C"/>
    <w:rsid w:val="0006194A"/>
    <w:rsid w:val="0006215A"/>
    <w:rsid w:val="0006248E"/>
    <w:rsid w:val="00067655"/>
    <w:rsid w:val="00071EAE"/>
    <w:rsid w:val="000762E7"/>
    <w:rsid w:val="000764CF"/>
    <w:rsid w:val="0007749C"/>
    <w:rsid w:val="000815C8"/>
    <w:rsid w:val="00081E4F"/>
    <w:rsid w:val="00084D2E"/>
    <w:rsid w:val="00090523"/>
    <w:rsid w:val="00090ADC"/>
    <w:rsid w:val="000913B1"/>
    <w:rsid w:val="000A0A9F"/>
    <w:rsid w:val="000A0D0E"/>
    <w:rsid w:val="000A12D3"/>
    <w:rsid w:val="000A5359"/>
    <w:rsid w:val="000A5A31"/>
    <w:rsid w:val="000A7291"/>
    <w:rsid w:val="000C3DA7"/>
    <w:rsid w:val="000C5535"/>
    <w:rsid w:val="000C5CA4"/>
    <w:rsid w:val="000C6BE2"/>
    <w:rsid w:val="000D099F"/>
    <w:rsid w:val="000D4F29"/>
    <w:rsid w:val="000D5038"/>
    <w:rsid w:val="000D7BB0"/>
    <w:rsid w:val="000E149B"/>
    <w:rsid w:val="000E32EE"/>
    <w:rsid w:val="000E6180"/>
    <w:rsid w:val="000F0424"/>
    <w:rsid w:val="000F219B"/>
    <w:rsid w:val="000F3ED9"/>
    <w:rsid w:val="000F3F85"/>
    <w:rsid w:val="00101C39"/>
    <w:rsid w:val="00112348"/>
    <w:rsid w:val="00112EDC"/>
    <w:rsid w:val="001144D5"/>
    <w:rsid w:val="00114554"/>
    <w:rsid w:val="00115891"/>
    <w:rsid w:val="001165B0"/>
    <w:rsid w:val="00117972"/>
    <w:rsid w:val="00120E32"/>
    <w:rsid w:val="00123372"/>
    <w:rsid w:val="001305C9"/>
    <w:rsid w:val="001316AB"/>
    <w:rsid w:val="00143F76"/>
    <w:rsid w:val="0014690F"/>
    <w:rsid w:val="00147191"/>
    <w:rsid w:val="00152E89"/>
    <w:rsid w:val="001652E2"/>
    <w:rsid w:val="00165C55"/>
    <w:rsid w:val="00172C16"/>
    <w:rsid w:val="001818E3"/>
    <w:rsid w:val="001819B5"/>
    <w:rsid w:val="001823D8"/>
    <w:rsid w:val="001910F2"/>
    <w:rsid w:val="00191FB7"/>
    <w:rsid w:val="0019332E"/>
    <w:rsid w:val="001A1589"/>
    <w:rsid w:val="001A2CAA"/>
    <w:rsid w:val="001A3F65"/>
    <w:rsid w:val="001A6D42"/>
    <w:rsid w:val="001B002C"/>
    <w:rsid w:val="001B6B24"/>
    <w:rsid w:val="001B782F"/>
    <w:rsid w:val="001C2150"/>
    <w:rsid w:val="001C36D2"/>
    <w:rsid w:val="001C550A"/>
    <w:rsid w:val="001D0186"/>
    <w:rsid w:val="001D1623"/>
    <w:rsid w:val="001D3AFE"/>
    <w:rsid w:val="001E38CE"/>
    <w:rsid w:val="001E5015"/>
    <w:rsid w:val="001E5D16"/>
    <w:rsid w:val="001E6306"/>
    <w:rsid w:val="001F21A5"/>
    <w:rsid w:val="001F3C00"/>
    <w:rsid w:val="001F6461"/>
    <w:rsid w:val="00204C5B"/>
    <w:rsid w:val="00204DE5"/>
    <w:rsid w:val="002051BE"/>
    <w:rsid w:val="002107BB"/>
    <w:rsid w:val="002115ED"/>
    <w:rsid w:val="00213680"/>
    <w:rsid w:val="002208FB"/>
    <w:rsid w:val="002225B9"/>
    <w:rsid w:val="00226353"/>
    <w:rsid w:val="00227187"/>
    <w:rsid w:val="00230248"/>
    <w:rsid w:val="002306B6"/>
    <w:rsid w:val="002354A9"/>
    <w:rsid w:val="00243AE0"/>
    <w:rsid w:val="00245B0C"/>
    <w:rsid w:val="00245F2C"/>
    <w:rsid w:val="00252107"/>
    <w:rsid w:val="00252FD8"/>
    <w:rsid w:val="002535F3"/>
    <w:rsid w:val="0026639F"/>
    <w:rsid w:val="002668BD"/>
    <w:rsid w:val="0027041F"/>
    <w:rsid w:val="0027146D"/>
    <w:rsid w:val="00272583"/>
    <w:rsid w:val="00272A4A"/>
    <w:rsid w:val="00280628"/>
    <w:rsid w:val="00294B22"/>
    <w:rsid w:val="002A532B"/>
    <w:rsid w:val="002A6CFE"/>
    <w:rsid w:val="002B1DCA"/>
    <w:rsid w:val="002B1DF9"/>
    <w:rsid w:val="002C6E46"/>
    <w:rsid w:val="002D05F6"/>
    <w:rsid w:val="002D3F46"/>
    <w:rsid w:val="002D4FF9"/>
    <w:rsid w:val="002D7EC7"/>
    <w:rsid w:val="002E07B3"/>
    <w:rsid w:val="002E1CA4"/>
    <w:rsid w:val="002E4BC7"/>
    <w:rsid w:val="002E7E16"/>
    <w:rsid w:val="002F3FE7"/>
    <w:rsid w:val="002F7D69"/>
    <w:rsid w:val="00301C19"/>
    <w:rsid w:val="00304E87"/>
    <w:rsid w:val="003051C2"/>
    <w:rsid w:val="00306D3D"/>
    <w:rsid w:val="00310932"/>
    <w:rsid w:val="0031179F"/>
    <w:rsid w:val="003136A9"/>
    <w:rsid w:val="0031460A"/>
    <w:rsid w:val="00316A0A"/>
    <w:rsid w:val="00317427"/>
    <w:rsid w:val="00336BF8"/>
    <w:rsid w:val="003374E3"/>
    <w:rsid w:val="0034312C"/>
    <w:rsid w:val="0035654A"/>
    <w:rsid w:val="00356FEA"/>
    <w:rsid w:val="00360D23"/>
    <w:rsid w:val="00365FF1"/>
    <w:rsid w:val="0036740B"/>
    <w:rsid w:val="003702BE"/>
    <w:rsid w:val="003738F2"/>
    <w:rsid w:val="0037679E"/>
    <w:rsid w:val="00380281"/>
    <w:rsid w:val="003836C3"/>
    <w:rsid w:val="003919A5"/>
    <w:rsid w:val="00393915"/>
    <w:rsid w:val="003A0EF1"/>
    <w:rsid w:val="003A5683"/>
    <w:rsid w:val="003A587C"/>
    <w:rsid w:val="003A7781"/>
    <w:rsid w:val="003B09C1"/>
    <w:rsid w:val="003B25B3"/>
    <w:rsid w:val="003B40B5"/>
    <w:rsid w:val="003B57FE"/>
    <w:rsid w:val="003C1631"/>
    <w:rsid w:val="003C5AB0"/>
    <w:rsid w:val="003C75D3"/>
    <w:rsid w:val="003D3C5E"/>
    <w:rsid w:val="003D4C14"/>
    <w:rsid w:val="003D5D2A"/>
    <w:rsid w:val="003E0714"/>
    <w:rsid w:val="003E0C39"/>
    <w:rsid w:val="003E2B3B"/>
    <w:rsid w:val="003F221B"/>
    <w:rsid w:val="003F308B"/>
    <w:rsid w:val="003F36E7"/>
    <w:rsid w:val="003F4F69"/>
    <w:rsid w:val="003F626D"/>
    <w:rsid w:val="003F79B5"/>
    <w:rsid w:val="00401091"/>
    <w:rsid w:val="00402560"/>
    <w:rsid w:val="00402E5C"/>
    <w:rsid w:val="00405BB7"/>
    <w:rsid w:val="004075AA"/>
    <w:rsid w:val="0041192B"/>
    <w:rsid w:val="00412B6C"/>
    <w:rsid w:val="00415F7D"/>
    <w:rsid w:val="00416F06"/>
    <w:rsid w:val="00420D11"/>
    <w:rsid w:val="004236E1"/>
    <w:rsid w:val="00426BBA"/>
    <w:rsid w:val="00433532"/>
    <w:rsid w:val="0043589A"/>
    <w:rsid w:val="00441160"/>
    <w:rsid w:val="004442DF"/>
    <w:rsid w:val="00452A23"/>
    <w:rsid w:val="00453B55"/>
    <w:rsid w:val="00454B44"/>
    <w:rsid w:val="00456A41"/>
    <w:rsid w:val="0045770C"/>
    <w:rsid w:val="004602EB"/>
    <w:rsid w:val="00462193"/>
    <w:rsid w:val="0046282E"/>
    <w:rsid w:val="00463DEF"/>
    <w:rsid w:val="00465257"/>
    <w:rsid w:val="0046613D"/>
    <w:rsid w:val="00466B6A"/>
    <w:rsid w:val="00467891"/>
    <w:rsid w:val="004707B1"/>
    <w:rsid w:val="0047273A"/>
    <w:rsid w:val="00475F1F"/>
    <w:rsid w:val="004762F5"/>
    <w:rsid w:val="00476495"/>
    <w:rsid w:val="00476DFF"/>
    <w:rsid w:val="00477D9B"/>
    <w:rsid w:val="0048387A"/>
    <w:rsid w:val="004846FD"/>
    <w:rsid w:val="004853F0"/>
    <w:rsid w:val="00486FC6"/>
    <w:rsid w:val="004878C3"/>
    <w:rsid w:val="0049032A"/>
    <w:rsid w:val="004904FE"/>
    <w:rsid w:val="00491386"/>
    <w:rsid w:val="00497D67"/>
    <w:rsid w:val="004A2E10"/>
    <w:rsid w:val="004A46CA"/>
    <w:rsid w:val="004A7412"/>
    <w:rsid w:val="004B39BD"/>
    <w:rsid w:val="004B4E8E"/>
    <w:rsid w:val="004B66CE"/>
    <w:rsid w:val="004B7DA8"/>
    <w:rsid w:val="004C3608"/>
    <w:rsid w:val="004C3C0E"/>
    <w:rsid w:val="004C6C8B"/>
    <w:rsid w:val="004C7246"/>
    <w:rsid w:val="004D49CC"/>
    <w:rsid w:val="004D4C24"/>
    <w:rsid w:val="004D571D"/>
    <w:rsid w:val="004E7201"/>
    <w:rsid w:val="004F27E0"/>
    <w:rsid w:val="004F5E0E"/>
    <w:rsid w:val="004F7719"/>
    <w:rsid w:val="00500CD8"/>
    <w:rsid w:val="0050121D"/>
    <w:rsid w:val="00503386"/>
    <w:rsid w:val="00503CCD"/>
    <w:rsid w:val="00503F12"/>
    <w:rsid w:val="00510584"/>
    <w:rsid w:val="005106F3"/>
    <w:rsid w:val="00512AAC"/>
    <w:rsid w:val="00514B73"/>
    <w:rsid w:val="00515CF4"/>
    <w:rsid w:val="00522FA9"/>
    <w:rsid w:val="005248C2"/>
    <w:rsid w:val="00524D5C"/>
    <w:rsid w:val="005250B0"/>
    <w:rsid w:val="00525785"/>
    <w:rsid w:val="005273C5"/>
    <w:rsid w:val="0052756B"/>
    <w:rsid w:val="00531F79"/>
    <w:rsid w:val="005376C3"/>
    <w:rsid w:val="00537E32"/>
    <w:rsid w:val="00551577"/>
    <w:rsid w:val="0055188C"/>
    <w:rsid w:val="00566FFA"/>
    <w:rsid w:val="00570B7C"/>
    <w:rsid w:val="00571896"/>
    <w:rsid w:val="00575A3D"/>
    <w:rsid w:val="00576D1C"/>
    <w:rsid w:val="00581A41"/>
    <w:rsid w:val="0058332A"/>
    <w:rsid w:val="005853AF"/>
    <w:rsid w:val="00585628"/>
    <w:rsid w:val="00593176"/>
    <w:rsid w:val="005946B4"/>
    <w:rsid w:val="00595636"/>
    <w:rsid w:val="005960EB"/>
    <w:rsid w:val="005A2753"/>
    <w:rsid w:val="005A3031"/>
    <w:rsid w:val="005A33F4"/>
    <w:rsid w:val="005A36C5"/>
    <w:rsid w:val="005A5B20"/>
    <w:rsid w:val="005B4E90"/>
    <w:rsid w:val="005C1331"/>
    <w:rsid w:val="005C4F29"/>
    <w:rsid w:val="005C5F15"/>
    <w:rsid w:val="005D7FA6"/>
    <w:rsid w:val="005E077B"/>
    <w:rsid w:val="005E0909"/>
    <w:rsid w:val="005E2350"/>
    <w:rsid w:val="005E724D"/>
    <w:rsid w:val="005F33DF"/>
    <w:rsid w:val="005F54EA"/>
    <w:rsid w:val="00603A72"/>
    <w:rsid w:val="00613BAA"/>
    <w:rsid w:val="0061531C"/>
    <w:rsid w:val="00617414"/>
    <w:rsid w:val="00620371"/>
    <w:rsid w:val="006228FE"/>
    <w:rsid w:val="0062378E"/>
    <w:rsid w:val="00625103"/>
    <w:rsid w:val="0062572F"/>
    <w:rsid w:val="006306D2"/>
    <w:rsid w:val="00631994"/>
    <w:rsid w:val="00633405"/>
    <w:rsid w:val="00637DDC"/>
    <w:rsid w:val="00645C1D"/>
    <w:rsid w:val="00647B33"/>
    <w:rsid w:val="00651808"/>
    <w:rsid w:val="00653BBC"/>
    <w:rsid w:val="00661301"/>
    <w:rsid w:val="00664F8E"/>
    <w:rsid w:val="0066551F"/>
    <w:rsid w:val="0066711C"/>
    <w:rsid w:val="0066770F"/>
    <w:rsid w:val="00670837"/>
    <w:rsid w:val="00674A9C"/>
    <w:rsid w:val="0068459C"/>
    <w:rsid w:val="00686BEC"/>
    <w:rsid w:val="00693711"/>
    <w:rsid w:val="006944B5"/>
    <w:rsid w:val="006A4B3C"/>
    <w:rsid w:val="006A64F5"/>
    <w:rsid w:val="006A6BF9"/>
    <w:rsid w:val="006A7222"/>
    <w:rsid w:val="006A7E32"/>
    <w:rsid w:val="006B23ED"/>
    <w:rsid w:val="006C1490"/>
    <w:rsid w:val="006D0AE0"/>
    <w:rsid w:val="006D489F"/>
    <w:rsid w:val="006E3E40"/>
    <w:rsid w:val="006E5532"/>
    <w:rsid w:val="006E6BCB"/>
    <w:rsid w:val="006E743C"/>
    <w:rsid w:val="006F2B7F"/>
    <w:rsid w:val="006F66F4"/>
    <w:rsid w:val="00705059"/>
    <w:rsid w:val="007050BF"/>
    <w:rsid w:val="00706048"/>
    <w:rsid w:val="00706DF3"/>
    <w:rsid w:val="00711265"/>
    <w:rsid w:val="00712FA1"/>
    <w:rsid w:val="007173A0"/>
    <w:rsid w:val="0072005E"/>
    <w:rsid w:val="007212B6"/>
    <w:rsid w:val="00723EEA"/>
    <w:rsid w:val="00725D88"/>
    <w:rsid w:val="0073738A"/>
    <w:rsid w:val="00743DEF"/>
    <w:rsid w:val="00746B3E"/>
    <w:rsid w:val="007473CE"/>
    <w:rsid w:val="0075287C"/>
    <w:rsid w:val="00757CA7"/>
    <w:rsid w:val="00773D6B"/>
    <w:rsid w:val="00777A44"/>
    <w:rsid w:val="00777D0C"/>
    <w:rsid w:val="00780A29"/>
    <w:rsid w:val="00780E91"/>
    <w:rsid w:val="00781060"/>
    <w:rsid w:val="00783C0A"/>
    <w:rsid w:val="00786CB7"/>
    <w:rsid w:val="007919AE"/>
    <w:rsid w:val="00791A29"/>
    <w:rsid w:val="0079373C"/>
    <w:rsid w:val="0079513C"/>
    <w:rsid w:val="0079651D"/>
    <w:rsid w:val="00796768"/>
    <w:rsid w:val="007977A4"/>
    <w:rsid w:val="007A1ACF"/>
    <w:rsid w:val="007A2371"/>
    <w:rsid w:val="007A3873"/>
    <w:rsid w:val="007A6592"/>
    <w:rsid w:val="007B04B2"/>
    <w:rsid w:val="007B5EF7"/>
    <w:rsid w:val="007B7202"/>
    <w:rsid w:val="007B7882"/>
    <w:rsid w:val="007C1F58"/>
    <w:rsid w:val="007D03E3"/>
    <w:rsid w:val="007D338F"/>
    <w:rsid w:val="007E0F8F"/>
    <w:rsid w:val="007E3C90"/>
    <w:rsid w:val="007F6908"/>
    <w:rsid w:val="00801170"/>
    <w:rsid w:val="00803539"/>
    <w:rsid w:val="00806310"/>
    <w:rsid w:val="008072B1"/>
    <w:rsid w:val="00807B60"/>
    <w:rsid w:val="00814BBA"/>
    <w:rsid w:val="008204F6"/>
    <w:rsid w:val="008221DC"/>
    <w:rsid w:val="00822BFF"/>
    <w:rsid w:val="00823766"/>
    <w:rsid w:val="0082386C"/>
    <w:rsid w:val="0082494E"/>
    <w:rsid w:val="00826E47"/>
    <w:rsid w:val="00832475"/>
    <w:rsid w:val="008330C1"/>
    <w:rsid w:val="008338D1"/>
    <w:rsid w:val="00834BC2"/>
    <w:rsid w:val="00836397"/>
    <w:rsid w:val="00836544"/>
    <w:rsid w:val="008370E1"/>
    <w:rsid w:val="00840B98"/>
    <w:rsid w:val="008429AE"/>
    <w:rsid w:val="008455EA"/>
    <w:rsid w:val="0084763B"/>
    <w:rsid w:val="008507D8"/>
    <w:rsid w:val="008547F5"/>
    <w:rsid w:val="0086033C"/>
    <w:rsid w:val="00860CC6"/>
    <w:rsid w:val="00862982"/>
    <w:rsid w:val="00863028"/>
    <w:rsid w:val="008637B8"/>
    <w:rsid w:val="0087092E"/>
    <w:rsid w:val="008768C4"/>
    <w:rsid w:val="00876D5A"/>
    <w:rsid w:val="00877490"/>
    <w:rsid w:val="00877788"/>
    <w:rsid w:val="008840C1"/>
    <w:rsid w:val="00891AA6"/>
    <w:rsid w:val="008920F8"/>
    <w:rsid w:val="00892A9F"/>
    <w:rsid w:val="00895480"/>
    <w:rsid w:val="008B5116"/>
    <w:rsid w:val="008B58E1"/>
    <w:rsid w:val="008C0A72"/>
    <w:rsid w:val="008C4723"/>
    <w:rsid w:val="008C54D3"/>
    <w:rsid w:val="008C7E4C"/>
    <w:rsid w:val="008D0410"/>
    <w:rsid w:val="008D4B49"/>
    <w:rsid w:val="008D52A6"/>
    <w:rsid w:val="008E2C0F"/>
    <w:rsid w:val="008E36B2"/>
    <w:rsid w:val="008E39C5"/>
    <w:rsid w:val="008F14FC"/>
    <w:rsid w:val="008F1D3E"/>
    <w:rsid w:val="008F364A"/>
    <w:rsid w:val="008F4EFE"/>
    <w:rsid w:val="008F6714"/>
    <w:rsid w:val="009108FA"/>
    <w:rsid w:val="00911EE4"/>
    <w:rsid w:val="0092040C"/>
    <w:rsid w:val="00927BF8"/>
    <w:rsid w:val="009378ED"/>
    <w:rsid w:val="009379C3"/>
    <w:rsid w:val="009429EE"/>
    <w:rsid w:val="00944A27"/>
    <w:rsid w:val="00945C45"/>
    <w:rsid w:val="0094757A"/>
    <w:rsid w:val="009521A8"/>
    <w:rsid w:val="0095589A"/>
    <w:rsid w:val="009641CF"/>
    <w:rsid w:val="0097045B"/>
    <w:rsid w:val="00972B41"/>
    <w:rsid w:val="00974992"/>
    <w:rsid w:val="0097710B"/>
    <w:rsid w:val="00977A0E"/>
    <w:rsid w:val="00981755"/>
    <w:rsid w:val="00990932"/>
    <w:rsid w:val="00990BB3"/>
    <w:rsid w:val="00994E55"/>
    <w:rsid w:val="00995082"/>
    <w:rsid w:val="009953EA"/>
    <w:rsid w:val="00996333"/>
    <w:rsid w:val="009A5E03"/>
    <w:rsid w:val="009B0A65"/>
    <w:rsid w:val="009B179A"/>
    <w:rsid w:val="009B2026"/>
    <w:rsid w:val="009B3AC4"/>
    <w:rsid w:val="009C05BA"/>
    <w:rsid w:val="009C1DE9"/>
    <w:rsid w:val="009C48BA"/>
    <w:rsid w:val="009C58D7"/>
    <w:rsid w:val="009D2C94"/>
    <w:rsid w:val="009D529E"/>
    <w:rsid w:val="009D5459"/>
    <w:rsid w:val="009D5FC1"/>
    <w:rsid w:val="009D6FBD"/>
    <w:rsid w:val="009E563C"/>
    <w:rsid w:val="009E7098"/>
    <w:rsid w:val="009F0E16"/>
    <w:rsid w:val="009F363F"/>
    <w:rsid w:val="00A064DF"/>
    <w:rsid w:val="00A14B92"/>
    <w:rsid w:val="00A163B4"/>
    <w:rsid w:val="00A261C7"/>
    <w:rsid w:val="00A33865"/>
    <w:rsid w:val="00A34691"/>
    <w:rsid w:val="00A36A2B"/>
    <w:rsid w:val="00A37D19"/>
    <w:rsid w:val="00A407A3"/>
    <w:rsid w:val="00A41F33"/>
    <w:rsid w:val="00A42D13"/>
    <w:rsid w:val="00A454E0"/>
    <w:rsid w:val="00A45CEE"/>
    <w:rsid w:val="00A46D91"/>
    <w:rsid w:val="00A521E4"/>
    <w:rsid w:val="00A54307"/>
    <w:rsid w:val="00A561C9"/>
    <w:rsid w:val="00A637AD"/>
    <w:rsid w:val="00A66BD5"/>
    <w:rsid w:val="00A7672E"/>
    <w:rsid w:val="00A76D33"/>
    <w:rsid w:val="00A86EC3"/>
    <w:rsid w:val="00A9124B"/>
    <w:rsid w:val="00A91578"/>
    <w:rsid w:val="00A91B24"/>
    <w:rsid w:val="00A96A53"/>
    <w:rsid w:val="00A974ED"/>
    <w:rsid w:val="00AA0482"/>
    <w:rsid w:val="00AA0949"/>
    <w:rsid w:val="00AA20FC"/>
    <w:rsid w:val="00AA2642"/>
    <w:rsid w:val="00AA46AE"/>
    <w:rsid w:val="00AB1E3E"/>
    <w:rsid w:val="00AB2264"/>
    <w:rsid w:val="00AB49D8"/>
    <w:rsid w:val="00AB4C85"/>
    <w:rsid w:val="00AB51FC"/>
    <w:rsid w:val="00AC0090"/>
    <w:rsid w:val="00AC240A"/>
    <w:rsid w:val="00AC34CF"/>
    <w:rsid w:val="00AC3909"/>
    <w:rsid w:val="00AC79DD"/>
    <w:rsid w:val="00AC7B59"/>
    <w:rsid w:val="00AD13B7"/>
    <w:rsid w:val="00AE00A6"/>
    <w:rsid w:val="00AE2D87"/>
    <w:rsid w:val="00AE412A"/>
    <w:rsid w:val="00B02447"/>
    <w:rsid w:val="00B1127B"/>
    <w:rsid w:val="00B1129B"/>
    <w:rsid w:val="00B2351C"/>
    <w:rsid w:val="00B25328"/>
    <w:rsid w:val="00B30856"/>
    <w:rsid w:val="00B30B06"/>
    <w:rsid w:val="00B35CD0"/>
    <w:rsid w:val="00B44A0D"/>
    <w:rsid w:val="00B46BD1"/>
    <w:rsid w:val="00B47438"/>
    <w:rsid w:val="00B52D43"/>
    <w:rsid w:val="00B5328F"/>
    <w:rsid w:val="00B57012"/>
    <w:rsid w:val="00B624BB"/>
    <w:rsid w:val="00B63789"/>
    <w:rsid w:val="00B70F34"/>
    <w:rsid w:val="00B75F25"/>
    <w:rsid w:val="00B85D2C"/>
    <w:rsid w:val="00B91A5D"/>
    <w:rsid w:val="00B957AA"/>
    <w:rsid w:val="00B969A7"/>
    <w:rsid w:val="00B96F68"/>
    <w:rsid w:val="00BA3834"/>
    <w:rsid w:val="00BA3EC2"/>
    <w:rsid w:val="00BA795F"/>
    <w:rsid w:val="00BB205C"/>
    <w:rsid w:val="00BB2E00"/>
    <w:rsid w:val="00BC6183"/>
    <w:rsid w:val="00BD0B86"/>
    <w:rsid w:val="00BD214C"/>
    <w:rsid w:val="00BD300C"/>
    <w:rsid w:val="00BD3BB7"/>
    <w:rsid w:val="00BD3FFF"/>
    <w:rsid w:val="00BD58BB"/>
    <w:rsid w:val="00BD77FA"/>
    <w:rsid w:val="00BD78B6"/>
    <w:rsid w:val="00BD7927"/>
    <w:rsid w:val="00BE277C"/>
    <w:rsid w:val="00BE35F8"/>
    <w:rsid w:val="00BE768C"/>
    <w:rsid w:val="00BF1D92"/>
    <w:rsid w:val="00BF35C6"/>
    <w:rsid w:val="00BF69D0"/>
    <w:rsid w:val="00BF6B69"/>
    <w:rsid w:val="00C00FDE"/>
    <w:rsid w:val="00C019C5"/>
    <w:rsid w:val="00C10591"/>
    <w:rsid w:val="00C2220F"/>
    <w:rsid w:val="00C30812"/>
    <w:rsid w:val="00C30A00"/>
    <w:rsid w:val="00C343B6"/>
    <w:rsid w:val="00C348B7"/>
    <w:rsid w:val="00C34EF6"/>
    <w:rsid w:val="00C35B5C"/>
    <w:rsid w:val="00C35EDB"/>
    <w:rsid w:val="00C37162"/>
    <w:rsid w:val="00C40B6B"/>
    <w:rsid w:val="00C414DC"/>
    <w:rsid w:val="00C43B0C"/>
    <w:rsid w:val="00C468C4"/>
    <w:rsid w:val="00C57D64"/>
    <w:rsid w:val="00C60516"/>
    <w:rsid w:val="00C6244E"/>
    <w:rsid w:val="00C645F5"/>
    <w:rsid w:val="00C65104"/>
    <w:rsid w:val="00C75F37"/>
    <w:rsid w:val="00C80B5A"/>
    <w:rsid w:val="00C83260"/>
    <w:rsid w:val="00C83B6B"/>
    <w:rsid w:val="00C83D06"/>
    <w:rsid w:val="00C84E67"/>
    <w:rsid w:val="00C85584"/>
    <w:rsid w:val="00C862A0"/>
    <w:rsid w:val="00C863D1"/>
    <w:rsid w:val="00CA379E"/>
    <w:rsid w:val="00CA5CD8"/>
    <w:rsid w:val="00CA62F1"/>
    <w:rsid w:val="00CB3F07"/>
    <w:rsid w:val="00CC1B93"/>
    <w:rsid w:val="00CC6E9C"/>
    <w:rsid w:val="00CC7FD9"/>
    <w:rsid w:val="00CE6BF1"/>
    <w:rsid w:val="00CF29D0"/>
    <w:rsid w:val="00CF7D9A"/>
    <w:rsid w:val="00CF7F97"/>
    <w:rsid w:val="00D10628"/>
    <w:rsid w:val="00D12D80"/>
    <w:rsid w:val="00D13189"/>
    <w:rsid w:val="00D16A13"/>
    <w:rsid w:val="00D2079C"/>
    <w:rsid w:val="00D21A49"/>
    <w:rsid w:val="00D258B3"/>
    <w:rsid w:val="00D33E97"/>
    <w:rsid w:val="00D35EBB"/>
    <w:rsid w:val="00D4219A"/>
    <w:rsid w:val="00D47A92"/>
    <w:rsid w:val="00D50BD4"/>
    <w:rsid w:val="00D5140F"/>
    <w:rsid w:val="00D5591D"/>
    <w:rsid w:val="00D5717C"/>
    <w:rsid w:val="00D637B6"/>
    <w:rsid w:val="00D64795"/>
    <w:rsid w:val="00D70491"/>
    <w:rsid w:val="00D705F3"/>
    <w:rsid w:val="00D711E6"/>
    <w:rsid w:val="00D722FC"/>
    <w:rsid w:val="00D72D93"/>
    <w:rsid w:val="00D738F4"/>
    <w:rsid w:val="00D7488A"/>
    <w:rsid w:val="00D7553F"/>
    <w:rsid w:val="00D76040"/>
    <w:rsid w:val="00D762B8"/>
    <w:rsid w:val="00D81634"/>
    <w:rsid w:val="00D850E7"/>
    <w:rsid w:val="00D902C0"/>
    <w:rsid w:val="00D958E3"/>
    <w:rsid w:val="00DA0A28"/>
    <w:rsid w:val="00DA1725"/>
    <w:rsid w:val="00DA206A"/>
    <w:rsid w:val="00DA2C29"/>
    <w:rsid w:val="00DA47FC"/>
    <w:rsid w:val="00DB0DD0"/>
    <w:rsid w:val="00DB166F"/>
    <w:rsid w:val="00DB269A"/>
    <w:rsid w:val="00DB3445"/>
    <w:rsid w:val="00DD23B2"/>
    <w:rsid w:val="00DD388A"/>
    <w:rsid w:val="00DD7111"/>
    <w:rsid w:val="00DE4F49"/>
    <w:rsid w:val="00DF30F9"/>
    <w:rsid w:val="00E0087E"/>
    <w:rsid w:val="00E02832"/>
    <w:rsid w:val="00E02AB7"/>
    <w:rsid w:val="00E06082"/>
    <w:rsid w:val="00E20F70"/>
    <w:rsid w:val="00E2729F"/>
    <w:rsid w:val="00E27862"/>
    <w:rsid w:val="00E322DA"/>
    <w:rsid w:val="00E33E10"/>
    <w:rsid w:val="00E449CE"/>
    <w:rsid w:val="00E50A12"/>
    <w:rsid w:val="00E52337"/>
    <w:rsid w:val="00E52E49"/>
    <w:rsid w:val="00E55B9E"/>
    <w:rsid w:val="00E578CB"/>
    <w:rsid w:val="00E60D6F"/>
    <w:rsid w:val="00E64407"/>
    <w:rsid w:val="00E64984"/>
    <w:rsid w:val="00E7398A"/>
    <w:rsid w:val="00E7607D"/>
    <w:rsid w:val="00E831DA"/>
    <w:rsid w:val="00E84E2B"/>
    <w:rsid w:val="00E86E47"/>
    <w:rsid w:val="00E926E5"/>
    <w:rsid w:val="00E974CC"/>
    <w:rsid w:val="00E97E9C"/>
    <w:rsid w:val="00EA0F84"/>
    <w:rsid w:val="00EA15BE"/>
    <w:rsid w:val="00EA3745"/>
    <w:rsid w:val="00EA455B"/>
    <w:rsid w:val="00EB0C16"/>
    <w:rsid w:val="00EB2CDD"/>
    <w:rsid w:val="00EB455A"/>
    <w:rsid w:val="00EC0045"/>
    <w:rsid w:val="00EC0B7A"/>
    <w:rsid w:val="00EC65C4"/>
    <w:rsid w:val="00ED2A2D"/>
    <w:rsid w:val="00ED570D"/>
    <w:rsid w:val="00ED5B00"/>
    <w:rsid w:val="00ED7291"/>
    <w:rsid w:val="00EE2C72"/>
    <w:rsid w:val="00EF1376"/>
    <w:rsid w:val="00EF29F3"/>
    <w:rsid w:val="00EF59DC"/>
    <w:rsid w:val="00EF7DD3"/>
    <w:rsid w:val="00F01822"/>
    <w:rsid w:val="00F07854"/>
    <w:rsid w:val="00F104A6"/>
    <w:rsid w:val="00F10B5D"/>
    <w:rsid w:val="00F13114"/>
    <w:rsid w:val="00F14B55"/>
    <w:rsid w:val="00F1788B"/>
    <w:rsid w:val="00F210D3"/>
    <w:rsid w:val="00F22951"/>
    <w:rsid w:val="00F22D97"/>
    <w:rsid w:val="00F24A6E"/>
    <w:rsid w:val="00F250A4"/>
    <w:rsid w:val="00F25763"/>
    <w:rsid w:val="00F26304"/>
    <w:rsid w:val="00F26C9D"/>
    <w:rsid w:val="00F30F77"/>
    <w:rsid w:val="00F32B26"/>
    <w:rsid w:val="00F32E36"/>
    <w:rsid w:val="00F36367"/>
    <w:rsid w:val="00F36404"/>
    <w:rsid w:val="00F3740E"/>
    <w:rsid w:val="00F46CC4"/>
    <w:rsid w:val="00F50EAA"/>
    <w:rsid w:val="00F53213"/>
    <w:rsid w:val="00F56100"/>
    <w:rsid w:val="00F57495"/>
    <w:rsid w:val="00F6406B"/>
    <w:rsid w:val="00F65805"/>
    <w:rsid w:val="00F669A7"/>
    <w:rsid w:val="00F66B05"/>
    <w:rsid w:val="00F726BA"/>
    <w:rsid w:val="00F735DC"/>
    <w:rsid w:val="00F8694B"/>
    <w:rsid w:val="00F86E32"/>
    <w:rsid w:val="00F9473C"/>
    <w:rsid w:val="00F97660"/>
    <w:rsid w:val="00FA019F"/>
    <w:rsid w:val="00FA0AA3"/>
    <w:rsid w:val="00FA2CE9"/>
    <w:rsid w:val="00FA5375"/>
    <w:rsid w:val="00FA5E2B"/>
    <w:rsid w:val="00FA66EA"/>
    <w:rsid w:val="00FB0040"/>
    <w:rsid w:val="00FB1FC0"/>
    <w:rsid w:val="00FC09B9"/>
    <w:rsid w:val="00FC3F4C"/>
    <w:rsid w:val="00FC6C5F"/>
    <w:rsid w:val="00FC6D7C"/>
    <w:rsid w:val="00FD013E"/>
    <w:rsid w:val="00FD2DBA"/>
    <w:rsid w:val="00FD3F10"/>
    <w:rsid w:val="00FD5211"/>
    <w:rsid w:val="00FE3290"/>
    <w:rsid w:val="00FE7643"/>
    <w:rsid w:val="00FE7B6C"/>
    <w:rsid w:val="00FF0C79"/>
    <w:rsid w:val="00FF1D31"/>
    <w:rsid w:val="00FF209A"/>
    <w:rsid w:val="00FF5750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58CB31"/>
  <w15:docId w15:val="{DD23CEF3-376C-4646-A45F-09BFE8B5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49B"/>
    <w:rPr>
      <w:rFonts w:ascii="Arial Narrow" w:hAnsi="Arial Narrow"/>
      <w:sz w:val="24"/>
      <w:lang w:eastAsia="en-CA"/>
    </w:rPr>
  </w:style>
  <w:style w:type="paragraph" w:styleId="Heading2">
    <w:name w:val="heading 2"/>
    <w:basedOn w:val="Normal"/>
    <w:next w:val="Normal"/>
    <w:qFormat/>
    <w:pPr>
      <w:keepNext/>
      <w:tabs>
        <w:tab w:val="left" w:pos="555"/>
      </w:tabs>
      <w:spacing w:before="240" w:after="60"/>
      <w:outlineLvl w:val="1"/>
    </w:pPr>
    <w:rPr>
      <w:rFonts w:ascii="Arial" w:hAnsi="Arial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</w:style>
  <w:style w:type="paragraph" w:styleId="BodyText2">
    <w:name w:val="Body Text 2"/>
    <w:basedOn w:val="Normal"/>
    <w:rPr>
      <w:b/>
      <w:sz w:val="28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spacing w:before="120"/>
      <w:ind w:left="450" w:hanging="360"/>
    </w:pPr>
  </w:style>
  <w:style w:type="paragraph" w:styleId="List2">
    <w:name w:val="List 2"/>
    <w:basedOn w:val="Normal"/>
    <w:pPr>
      <w:tabs>
        <w:tab w:val="left" w:pos="-720"/>
      </w:tabs>
    </w:pPr>
    <w:rPr>
      <w:rFonts w:ascii="Times New Roman" w:hAnsi="Times New Roman"/>
      <w:lang w:eastAsia="en-US"/>
    </w:rPr>
  </w:style>
  <w:style w:type="paragraph" w:styleId="BodyText3">
    <w:name w:val="Body Text 3"/>
    <w:basedOn w:val="Normal"/>
    <w:pPr>
      <w:spacing w:before="1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3D4C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305C9"/>
    <w:rPr>
      <w:color w:val="0000FF"/>
      <w:u w:val="single"/>
    </w:rPr>
  </w:style>
  <w:style w:type="character" w:styleId="FollowedHyperlink">
    <w:name w:val="FollowedHyperlink"/>
    <w:basedOn w:val="DefaultParagraphFont"/>
    <w:rsid w:val="00052137"/>
    <w:rPr>
      <w:color w:val="606420"/>
      <w:u w:val="single"/>
    </w:rPr>
  </w:style>
  <w:style w:type="table" w:styleId="TableGrid">
    <w:name w:val="Table Grid"/>
    <w:basedOn w:val="TableNormal"/>
    <w:rsid w:val="0057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2">
    <w:name w:val="Table Grid 2"/>
    <w:basedOn w:val="TableNormal"/>
    <w:rsid w:val="005C4F2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878C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0E149B"/>
    <w:rPr>
      <w:rFonts w:ascii="Arial" w:hAnsi="Arial"/>
      <w:sz w:val="24"/>
    </w:rPr>
  </w:style>
  <w:style w:type="paragraph" w:customStyle="1" w:styleId="ReturnAddress">
    <w:name w:val="Return Address"/>
    <w:basedOn w:val="Normal"/>
    <w:rsid w:val="00172C1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45C1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45C1D"/>
    <w:rPr>
      <w:rFonts w:ascii="Arial Narrow" w:hAnsi="Arial Narrow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645C1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5C1D"/>
    <w:rPr>
      <w:rFonts w:ascii="Arial Narrow" w:hAnsi="Arial Narrow"/>
      <w:lang w:eastAsia="en-CA"/>
    </w:rPr>
  </w:style>
  <w:style w:type="character" w:styleId="FootnoteReference">
    <w:name w:val="footnote reference"/>
    <w:basedOn w:val="DefaultParagraphFont"/>
    <w:uiPriority w:val="99"/>
    <w:unhideWhenUsed/>
    <w:rsid w:val="00645C1D"/>
    <w:rPr>
      <w:vertAlign w:val="superscript"/>
    </w:rPr>
  </w:style>
  <w:style w:type="character" w:styleId="CommentReference">
    <w:name w:val="annotation reference"/>
    <w:basedOn w:val="DefaultParagraphFont"/>
    <w:rsid w:val="00360D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0D2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0D23"/>
    <w:rPr>
      <w:rFonts w:ascii="Arial Narrow" w:hAnsi="Arial Narrow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rsid w:val="00360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0D23"/>
    <w:rPr>
      <w:rFonts w:ascii="Arial Narrow" w:hAnsi="Arial Narrow"/>
      <w:b/>
      <w:bCs/>
      <w:lang w:eastAsia="en-CA"/>
    </w:rPr>
  </w:style>
  <w:style w:type="paragraph" w:styleId="Revision">
    <w:name w:val="Revision"/>
    <w:hidden/>
    <w:uiPriority w:val="99"/>
    <w:semiHidden/>
    <w:rsid w:val="00475F1F"/>
    <w:rPr>
      <w:rFonts w:ascii="Arial Narrow" w:hAnsi="Arial Narrow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xgenerationconnections@hydroon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81580\Desktop\Form%20B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DF965490FC4AAD772558D4C616D4" ma:contentTypeVersion="1" ma:contentTypeDescription="Create a new document." ma:contentTypeScope="" ma:versionID="d60e21a5fba9b071606dcc9266902c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A25B-A47B-4807-88B8-A300648AF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62B07-48FC-45E6-BB55-20E38B86E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7DBF6-1B4F-43EB-8907-9157FD7C37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8F78975-02C1-4C4C-9EB2-D747F257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BTC</Template>
  <TotalTime>0</TotalTime>
  <Pages>4</Pages>
  <Words>1271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LDC Threshold CIA Application Form_November 2010</vt:lpstr>
    </vt:vector>
  </TitlesOfParts>
  <Company>Hydro One Networks Inc.</Company>
  <LinksUpToDate>false</LinksUpToDate>
  <CharactersWithSpaces>9706</CharactersWithSpaces>
  <SharedDoc>false</SharedDoc>
  <HLinks>
    <vt:vector size="6" baseType="variant"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>mailto:dxgenerationconnections@hydroone.com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 Threshold CIA Application Form_November 2010</dc:title>
  <dc:subject>Threshold Capacity Allocation Application Form - Dedicated Bus</dc:subject>
  <dc:creator>Naomi Martin</dc:creator>
  <cp:lastModifiedBy>LINDSAY Susan</cp:lastModifiedBy>
  <cp:revision>2</cp:revision>
  <cp:lastPrinted>2010-06-17T13:40:00Z</cp:lastPrinted>
  <dcterms:created xsi:type="dcterms:W3CDTF">2024-05-29T20:36:00Z</dcterms:created>
  <dcterms:modified xsi:type="dcterms:W3CDTF">2024-05-29T20:36:00Z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Details">
    <vt:lpwstr/>
  </property>
  <property fmtid="{D5CDD505-2E9C-101B-9397-08002B2CF9AE}" pid="11" name="Hydro One Data Classification">
    <vt:lpwstr>Internal Use (Only Internal information is not for release to the public)</vt:lpwstr>
  </property>
  <property fmtid="{D5CDD505-2E9C-101B-9397-08002B2CF9AE}" pid="12" name="ContentTypeId">
    <vt:lpwstr>0x0101008D53DF965490FC4AAD772558D4C616D4</vt:lpwstr>
  </property>
  <property fmtid="{D5CDD505-2E9C-101B-9397-08002B2CF9AE}" pid="13" name="Order">
    <vt:r8>15400</vt:r8>
  </property>
</Properties>
</file>